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763F7" w14:textId="77777777" w:rsidR="0038192E" w:rsidRDefault="0038192E" w:rsidP="0038192E">
      <w:r w:rsidRPr="0038192E">
        <w:rPr>
          <w:color w:val="2F5496" w:themeColor="accent1" w:themeShade="BF"/>
        </w:rPr>
        <w:t>George Sample</w:t>
      </w:r>
      <w:r>
        <w:rPr>
          <w:color w:val="2F5496" w:themeColor="accent1" w:themeShade="BF"/>
        </w:rPr>
        <w:br/>
      </w:r>
      <w:r w:rsidRPr="0038192E">
        <w:t>Assistant</w:t>
      </w:r>
      <w:r>
        <w:t xml:space="preserve"> Vice President</w:t>
      </w:r>
    </w:p>
    <w:p w14:paraId="5359FB0D" w14:textId="3A0C21A3" w:rsidR="0038192E" w:rsidRDefault="0038192E" w:rsidP="0038192E">
      <w:r>
        <w:t>Federal Reserve Bank of Cleveland</w:t>
      </w:r>
      <w:r>
        <w:br/>
        <w:t>1455 East Sixth Street</w:t>
      </w:r>
      <w:r>
        <w:br/>
        <w:t>Cleveland, Ohio 44114</w:t>
      </w:r>
    </w:p>
    <w:p w14:paraId="3E01023B" w14:textId="77777777" w:rsidR="0038192E" w:rsidRPr="0038192E" w:rsidRDefault="0047396E" w:rsidP="0038192E">
      <w:hyperlink r:id="rId5" w:history="1">
        <w:r w:rsidR="0038192E" w:rsidRPr="0038192E">
          <w:rPr>
            <w:rStyle w:val="Hyperlink"/>
          </w:rPr>
          <w:t>george.sample@clev.frb.org</w:t>
        </w:r>
      </w:hyperlink>
    </w:p>
    <w:p w14:paraId="47BF6979" w14:textId="77777777" w:rsidR="0038192E" w:rsidRDefault="0038192E" w:rsidP="0038192E"/>
    <w:p w14:paraId="153E3135" w14:textId="37D161BA" w:rsidR="0038192E" w:rsidRDefault="0038192E" w:rsidP="0038192E">
      <w:r>
        <w:t xml:space="preserve">George Sample </w:t>
      </w:r>
      <w:r w:rsidR="00761AD5">
        <w:t>is</w:t>
      </w:r>
      <w:r>
        <w:t xml:space="preserve"> </w:t>
      </w:r>
      <w:r w:rsidR="00F4629B">
        <w:t xml:space="preserve">an </w:t>
      </w:r>
      <w:r>
        <w:t xml:space="preserve">assistant vice president </w:t>
      </w:r>
      <w:r w:rsidR="00F4629B">
        <w:t xml:space="preserve">in the People and Culture Department </w:t>
      </w:r>
      <w:r>
        <w:t xml:space="preserve">and deputy director for the Office of Minority and Women </w:t>
      </w:r>
      <w:r w:rsidR="00761AD5">
        <w:t>Inclusion</w:t>
      </w:r>
      <w:r>
        <w:t>. In this role, Mr. Sample lead</w:t>
      </w:r>
      <w:r w:rsidR="00F4629B">
        <w:t>s</w:t>
      </w:r>
      <w:r>
        <w:t xml:space="preserve"> the Bank’s internal diversity, equity, inclusion, and opportunity initiatives and drive</w:t>
      </w:r>
      <w:r w:rsidR="00F4629B">
        <w:t>s</w:t>
      </w:r>
      <w:r>
        <w:t xml:space="preserve"> a</w:t>
      </w:r>
      <w:r w:rsidR="00F4629B">
        <w:t xml:space="preserve">n </w:t>
      </w:r>
      <w:r>
        <w:t xml:space="preserve">inclusive workplace culture. </w:t>
      </w:r>
    </w:p>
    <w:p w14:paraId="0DF28776" w14:textId="252A3119" w:rsidR="00CF6283" w:rsidRDefault="00E47118" w:rsidP="0038192E">
      <w:r>
        <w:t xml:space="preserve">Mr. </w:t>
      </w:r>
      <w:r w:rsidR="0038192E">
        <w:t xml:space="preserve">Sample joined the Bank in 2019 as manager of the human resources business partner team. </w:t>
      </w:r>
      <w:r w:rsidR="00F4629B">
        <w:t xml:space="preserve">In this role, </w:t>
      </w:r>
      <w:r w:rsidR="006822C6">
        <w:t>he coached, supervised, and managed the tea</w:t>
      </w:r>
      <w:r w:rsidR="00C41FE6">
        <w:t xml:space="preserve">m and the duties </w:t>
      </w:r>
      <w:r w:rsidR="006822C6">
        <w:t>and initiatives in the areas of e</w:t>
      </w:r>
      <w:r w:rsidR="00CF6283">
        <w:t>mployee relations</w:t>
      </w:r>
      <w:r w:rsidR="00F365C3">
        <w:t>,</w:t>
      </w:r>
      <w:r w:rsidR="00CF6283">
        <w:t xml:space="preserve"> employee engagement, succession planning</w:t>
      </w:r>
      <w:r w:rsidR="00820384">
        <w:t>,</w:t>
      </w:r>
      <w:r w:rsidR="00CF6283">
        <w:t xml:space="preserve"> </w:t>
      </w:r>
      <w:r w:rsidR="00F365C3">
        <w:t>and workforce planning. The following year</w:t>
      </w:r>
      <w:r w:rsidR="00820384">
        <w:t>,</w:t>
      </w:r>
      <w:r w:rsidR="00F365C3">
        <w:t xml:space="preserve"> he was promoted to senior manager</w:t>
      </w:r>
      <w:r w:rsidR="0047396E">
        <w:t xml:space="preserve"> and</w:t>
      </w:r>
      <w:bookmarkStart w:id="0" w:name="_GoBack"/>
      <w:bookmarkEnd w:id="0"/>
      <w:r w:rsidR="00F365C3">
        <w:t xml:space="preserve"> </w:t>
      </w:r>
      <w:r w:rsidR="00EB4E3D">
        <w:t>oversaw the expansion of the human resources business partner team</w:t>
      </w:r>
      <w:r w:rsidR="00F365C3">
        <w:t>.</w:t>
      </w:r>
      <w:r w:rsidR="00761AD5">
        <w:t xml:space="preserve"> </w:t>
      </w:r>
      <w:r w:rsidR="00F4629B">
        <w:t>His efforts were integral to the Cleveland Reserve Bank’s transition</w:t>
      </w:r>
      <w:r w:rsidR="00F365C3">
        <w:t xml:space="preserve"> to </w:t>
      </w:r>
      <w:r w:rsidR="00F4629B">
        <w:t xml:space="preserve">a </w:t>
      </w:r>
      <w:r w:rsidR="00F365C3">
        <w:t>remote work</w:t>
      </w:r>
      <w:r w:rsidR="00F4629B">
        <w:t xml:space="preserve"> posture</w:t>
      </w:r>
      <w:r w:rsidR="00F365C3">
        <w:t xml:space="preserve"> </w:t>
      </w:r>
      <w:r w:rsidR="00F4629B">
        <w:t>during the</w:t>
      </w:r>
      <w:r w:rsidR="00F365C3">
        <w:t xml:space="preserve"> COVID-19</w:t>
      </w:r>
      <w:r w:rsidR="00F4629B">
        <w:t xml:space="preserve"> pandemic</w:t>
      </w:r>
      <w:r w:rsidR="00F365C3">
        <w:t>.</w:t>
      </w:r>
    </w:p>
    <w:p w14:paraId="2C437F1A" w14:textId="000B6B58" w:rsidR="00CF6283" w:rsidRDefault="00F4629B" w:rsidP="0038192E">
      <w:r>
        <w:t xml:space="preserve">Prior to joining the Cleveland Reserve Bank, Mr. Sample </w:t>
      </w:r>
      <w:r w:rsidR="00E47118">
        <w:t>served as</w:t>
      </w:r>
      <w:r w:rsidR="0038192E">
        <w:t xml:space="preserve"> the director of human resources at the Cuyahoga County Public Library</w:t>
      </w:r>
      <w:r w:rsidR="00E47118">
        <w:t xml:space="preserve"> </w:t>
      </w:r>
      <w:r w:rsidR="0038192E">
        <w:t xml:space="preserve">and </w:t>
      </w:r>
      <w:r w:rsidR="00E47118">
        <w:t>worked in multipl</w:t>
      </w:r>
      <w:r w:rsidR="0038192E">
        <w:t>e human resources management positions at the Northeast Ohio Regional Sewer District and the Lubrizol Corporation</w:t>
      </w:r>
      <w:r w:rsidR="00820384">
        <w:t xml:space="preserve">. His </w:t>
      </w:r>
      <w:r>
        <w:t xml:space="preserve">areas of expertise </w:t>
      </w:r>
      <w:r w:rsidR="00820384">
        <w:t>range</w:t>
      </w:r>
      <w:r w:rsidR="00242B97">
        <w:t xml:space="preserve"> from talent acquisition and retention to diversity</w:t>
      </w:r>
      <w:r>
        <w:t xml:space="preserve"> and</w:t>
      </w:r>
      <w:r w:rsidR="00242B97">
        <w:t xml:space="preserve"> inclusion</w:t>
      </w:r>
      <w:r>
        <w:t xml:space="preserve"> initiatives</w:t>
      </w:r>
      <w:r w:rsidR="00242B97">
        <w:t xml:space="preserve"> and leadership development</w:t>
      </w:r>
      <w:r w:rsidR="0038192E">
        <w:t>.</w:t>
      </w:r>
    </w:p>
    <w:p w14:paraId="346FDBFE" w14:textId="5088C888" w:rsidR="00CF6283" w:rsidRDefault="00CF6283" w:rsidP="00CF6283">
      <w:r>
        <w:t xml:space="preserve">Mr. Sample </w:t>
      </w:r>
      <w:r w:rsidR="001B152B">
        <w:t>is</w:t>
      </w:r>
      <w:r>
        <w:t xml:space="preserve"> the </w:t>
      </w:r>
      <w:r w:rsidR="00242B97">
        <w:t>president</w:t>
      </w:r>
      <w:r w:rsidR="00EB4E3D">
        <w:t>-elect</w:t>
      </w:r>
      <w:r w:rsidR="006B633E">
        <w:t xml:space="preserve"> of</w:t>
      </w:r>
      <w:r w:rsidR="00242B97">
        <w:t xml:space="preserve"> the </w:t>
      </w:r>
      <w:r w:rsidR="001B152B">
        <w:t xml:space="preserve">board of directors </w:t>
      </w:r>
      <w:r w:rsidR="00242B97">
        <w:t xml:space="preserve">of the Cleveland Society of Human Resources </w:t>
      </w:r>
      <w:r w:rsidR="006B633E">
        <w:t xml:space="preserve">Management </w:t>
      </w:r>
      <w:r w:rsidR="001B152B">
        <w:t>an</w:t>
      </w:r>
      <w:r w:rsidR="00242B97">
        <w:t xml:space="preserve">d serves on the </w:t>
      </w:r>
      <w:r w:rsidR="00592481">
        <w:t xml:space="preserve">board of directors </w:t>
      </w:r>
      <w:r w:rsidR="00242B97">
        <w:t>for United Way of Greater Cleveland</w:t>
      </w:r>
      <w:r w:rsidR="00592481">
        <w:t xml:space="preserve"> and John Carroll University</w:t>
      </w:r>
      <w:r w:rsidR="001B152B">
        <w:t>.</w:t>
      </w:r>
      <w:r>
        <w:t xml:space="preserve"> </w:t>
      </w:r>
    </w:p>
    <w:p w14:paraId="4257670E" w14:textId="7EB78FA8" w:rsidR="00CF6283" w:rsidRDefault="001B152B" w:rsidP="00CF6283">
      <w:r>
        <w:t>He</w:t>
      </w:r>
      <w:r w:rsidR="00CF6283">
        <w:t xml:space="preserve"> has remained</w:t>
      </w:r>
      <w:r w:rsidR="00592481">
        <w:t xml:space="preserve"> </w:t>
      </w:r>
      <w:r w:rsidR="00CF6283">
        <w:t xml:space="preserve">active with his college </w:t>
      </w:r>
      <w:r>
        <w:t>a</w:t>
      </w:r>
      <w:r w:rsidR="00CF6283">
        <w:t xml:space="preserve">lma mater. </w:t>
      </w:r>
      <w:r>
        <w:t>He is</w:t>
      </w:r>
      <w:r w:rsidR="00CF6283">
        <w:t xml:space="preserve"> one of the founding members </w:t>
      </w:r>
      <w:r>
        <w:t>of</w:t>
      </w:r>
      <w:r w:rsidR="00F4629B">
        <w:t xml:space="preserve"> the</w:t>
      </w:r>
      <w:r>
        <w:t xml:space="preserve"> </w:t>
      </w:r>
      <w:r w:rsidR="00592481">
        <w:t>John Carroll</w:t>
      </w:r>
      <w:r w:rsidR="00F4629B">
        <w:t xml:space="preserve"> University</w:t>
      </w:r>
      <w:r w:rsidR="00CF6283">
        <w:t xml:space="preserve"> </w:t>
      </w:r>
      <w:r w:rsidR="00EB4E3D">
        <w:t xml:space="preserve">Diverse </w:t>
      </w:r>
      <w:r w:rsidR="006B633E">
        <w:t>Alumni Network</w:t>
      </w:r>
      <w:r w:rsidR="00F4629B" w:rsidRPr="00F4629B">
        <w:t xml:space="preserve"> </w:t>
      </w:r>
      <w:r w:rsidR="00F4629B">
        <w:t>and a past president of the John Carroll Alumni Association</w:t>
      </w:r>
      <w:r w:rsidR="00592481">
        <w:t xml:space="preserve">. </w:t>
      </w:r>
      <w:r>
        <w:t>Mr. Sample</w:t>
      </w:r>
      <w:r w:rsidR="00CF6283">
        <w:t xml:space="preserve"> currently serves on the </w:t>
      </w:r>
      <w:r w:rsidR="00F4629B">
        <w:t xml:space="preserve">steering committee of </w:t>
      </w:r>
      <w:r>
        <w:t>the university’s</w:t>
      </w:r>
      <w:r w:rsidR="00CF6283">
        <w:t xml:space="preserve"> </w:t>
      </w:r>
      <w:r w:rsidR="00F4629B">
        <w:t xml:space="preserve">athletic booster club, the </w:t>
      </w:r>
      <w:r w:rsidR="00CF6283">
        <w:t>Blue Gold Club</w:t>
      </w:r>
      <w:r>
        <w:t>.</w:t>
      </w:r>
    </w:p>
    <w:p w14:paraId="2E195E60" w14:textId="5FB0C96C" w:rsidR="00DA12B0" w:rsidRDefault="00820384" w:rsidP="0038192E">
      <w:r>
        <w:t>Mr. Sampl</w:t>
      </w:r>
      <w:r w:rsidR="0038192E">
        <w:t>e holds a BA in computer science and an MBA from John Carroll University</w:t>
      </w:r>
      <w:r w:rsidR="00CF6283">
        <w:t>.</w:t>
      </w:r>
      <w:r w:rsidR="00F4629B" w:rsidRPr="00F4629B">
        <w:t xml:space="preserve"> </w:t>
      </w:r>
      <w:r w:rsidR="00F4629B">
        <w:t xml:space="preserve">He is </w:t>
      </w:r>
      <w:r w:rsidR="005E3B40">
        <w:t xml:space="preserve">also </w:t>
      </w:r>
      <w:r w:rsidR="00F4629B">
        <w:t>a graduate of the Diversity Center of Northeast Ohio LeadD</w:t>
      </w:r>
      <w:r w:rsidR="005E3B40">
        <w:t>IVERSITY</w:t>
      </w:r>
      <w:r w:rsidR="00F4629B">
        <w:t xml:space="preserve"> program.</w:t>
      </w:r>
    </w:p>
    <w:p w14:paraId="1C2C2E4C" w14:textId="65F8C8F6" w:rsidR="006A521A" w:rsidRDefault="006A521A" w:rsidP="0038192E"/>
    <w:p w14:paraId="14427DC8" w14:textId="55E01129" w:rsidR="006A521A" w:rsidRDefault="006A521A" w:rsidP="0038192E">
      <w:r>
        <w:rPr>
          <w:noProof/>
        </w:rPr>
        <w:drawing>
          <wp:anchor distT="54610" distB="54610" distL="54610" distR="54610" simplePos="0" relativeHeight="251659264" behindDoc="0" locked="0" layoutInCell="1" allowOverlap="1" wp14:anchorId="0FFF31E2" wp14:editId="7CEE8FFE">
            <wp:simplePos x="0" y="0"/>
            <wp:positionH relativeFrom="page">
              <wp:posOffset>3802284</wp:posOffset>
            </wp:positionH>
            <wp:positionV relativeFrom="page">
              <wp:posOffset>7995317</wp:posOffset>
            </wp:positionV>
            <wp:extent cx="633095" cy="5759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A5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92E"/>
    <w:rsid w:val="001B152B"/>
    <w:rsid w:val="00242B97"/>
    <w:rsid w:val="00380AB7"/>
    <w:rsid w:val="0038192E"/>
    <w:rsid w:val="0047396E"/>
    <w:rsid w:val="00592481"/>
    <w:rsid w:val="005E3B40"/>
    <w:rsid w:val="005E631D"/>
    <w:rsid w:val="006822C6"/>
    <w:rsid w:val="006A521A"/>
    <w:rsid w:val="006B53A2"/>
    <w:rsid w:val="006B633E"/>
    <w:rsid w:val="00761AD5"/>
    <w:rsid w:val="00820384"/>
    <w:rsid w:val="00996728"/>
    <w:rsid w:val="00C41FE6"/>
    <w:rsid w:val="00CF6283"/>
    <w:rsid w:val="00DA12B0"/>
    <w:rsid w:val="00E47118"/>
    <w:rsid w:val="00EB4E3D"/>
    <w:rsid w:val="00F365C3"/>
    <w:rsid w:val="00F4629B"/>
    <w:rsid w:val="00F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0C04E"/>
  <w15:chartTrackingRefBased/>
  <w15:docId w15:val="{09CA13B8-8259-47EC-907A-21C9B49F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9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92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2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4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2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george.sample@clev.fr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85865-A8DC-4FE3-9052-6A9CD8B5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Bragg Myhand, Marsha L</dc:creator>
  <cp:keywords/>
  <dc:description/>
  <cp:lastModifiedBy>Bragg Myhand, Marsha L</cp:lastModifiedBy>
  <cp:revision>2</cp:revision>
  <dcterms:created xsi:type="dcterms:W3CDTF">2021-01-21T19:27:00Z</dcterms:created>
  <dcterms:modified xsi:type="dcterms:W3CDTF">2021-01-21T19:27:00Z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450a386b-3ece-49db-9ae9-eb92eb233050</vt:lpwstr>
  </property>
</Properties>
</file>