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E3B3" w14:textId="77777777" w:rsidR="00AA4AF7" w:rsidRDefault="00AA4AF7" w:rsidP="00AA4AF7">
      <w:pPr>
        <w:pStyle w:val="Title"/>
        <w:rPr>
          <w:rFonts w:ascii="Arial" w:hAnsi="Arial"/>
          <w:sz w:val="20"/>
        </w:rPr>
      </w:pPr>
      <w:r w:rsidRPr="008F580E">
        <w:rPr>
          <w:rFonts w:ascii="Arial" w:hAnsi="Arial"/>
          <w:noProof/>
          <w:szCs w:val="22"/>
        </w:rPr>
        <w:drawing>
          <wp:inline distT="0" distB="0" distL="0" distR="0" wp14:anchorId="0DA875DF" wp14:editId="12BEA363">
            <wp:extent cx="2944368" cy="219456"/>
            <wp:effectExtent l="0" t="0" r="0" b="9525"/>
            <wp:docPr id="3" name="Picture 3" descr="C:\Users\d1eap21\AppData\Local\Microsoft\Windows\Temporary Internet Files\Content.IE5\A31S55P4\frbc wordmark black ti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1eap21\AppData\Local\Microsoft\Windows\Temporary Internet Files\Content.IE5\A31S55P4\frbc wordmark black tif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368" cy="21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946EF" w14:textId="77777777" w:rsidR="000215DB" w:rsidRDefault="007A2DBC" w:rsidP="00AA4AF7">
      <w:pPr>
        <w:pStyle w:val="Titl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BORROWER-IN-CUSTODY </w:t>
      </w:r>
      <w:r w:rsidR="00DD2996">
        <w:rPr>
          <w:rFonts w:ascii="Arial" w:hAnsi="Arial"/>
          <w:sz w:val="20"/>
        </w:rPr>
        <w:t xml:space="preserve">(BIC) </w:t>
      </w:r>
      <w:r w:rsidR="000215DB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RANSMITTAL FORM FOR</w:t>
      </w:r>
      <w:r w:rsidR="00061FCA">
        <w:rPr>
          <w:rFonts w:ascii="Arial" w:hAnsi="Arial"/>
          <w:sz w:val="20"/>
        </w:rPr>
        <w:t xml:space="preserve"> </w:t>
      </w:r>
      <w:r w:rsidR="0091143A">
        <w:rPr>
          <w:rFonts w:ascii="Arial" w:hAnsi="Arial"/>
          <w:sz w:val="20"/>
        </w:rPr>
        <w:t xml:space="preserve">PLEDGE </w:t>
      </w:r>
      <w:r>
        <w:rPr>
          <w:rFonts w:ascii="Arial" w:hAnsi="Arial"/>
          <w:sz w:val="20"/>
        </w:rPr>
        <w:t>OF LOANS</w:t>
      </w:r>
    </w:p>
    <w:p w14:paraId="676310CB" w14:textId="77777777" w:rsidR="000215DB" w:rsidRDefault="000215DB" w:rsidP="008F580E">
      <w:pPr>
        <w:spacing w:line="276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u w:val="double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</w:r>
      <w:r>
        <w:rPr>
          <w:rFonts w:ascii="Arial" w:hAnsi="Arial"/>
          <w:sz w:val="16"/>
          <w:u w:val="double"/>
        </w:rPr>
        <w:tab/>
        <w:t xml:space="preserve">  </w:t>
      </w:r>
    </w:p>
    <w:p w14:paraId="5E883102" w14:textId="77777777" w:rsidR="000215DB" w:rsidRDefault="000215DB" w:rsidP="008F580E">
      <w:pPr>
        <w:spacing w:line="276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TO:</w:t>
      </w:r>
      <w:r>
        <w:rPr>
          <w:rFonts w:ascii="Arial" w:hAnsi="Arial"/>
          <w:sz w:val="16"/>
        </w:rPr>
        <w:tab/>
      </w:r>
      <w:r w:rsidR="00442028">
        <w:rPr>
          <w:rFonts w:ascii="Arial" w:hAnsi="Arial"/>
          <w:sz w:val="16"/>
        </w:rPr>
        <w:tab/>
      </w:r>
      <w:r w:rsidR="00AA4AF7" w:rsidRPr="00AA4AF7">
        <w:rPr>
          <w:rFonts w:ascii="Arial" w:hAnsi="Arial"/>
          <w:sz w:val="22"/>
          <w:szCs w:val="22"/>
        </w:rPr>
        <w:t>Federal Reserve Bank of Cleveland</w:t>
      </w:r>
      <w:r w:rsidR="00AA4AF7">
        <w:rPr>
          <w:rFonts w:ascii="Arial" w:hAnsi="Arial"/>
          <w:sz w:val="16"/>
        </w:rPr>
        <w:tab/>
      </w:r>
      <w:r w:rsidR="00AA4AF7"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>FROM: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  <w:u w:val="single"/>
        </w:rPr>
        <w:t xml:space="preserve"> </w:t>
      </w:r>
      <w:r w:rsidR="00EC0D1E">
        <w:rPr>
          <w:rFonts w:ascii="Arial" w:hAnsi="Arial"/>
          <w:sz w:val="16"/>
          <w:u w:val="single"/>
        </w:rPr>
        <w:t>___________________________________________________</w:t>
      </w:r>
      <w:r>
        <w:rPr>
          <w:rFonts w:ascii="Arial" w:hAnsi="Arial"/>
          <w:b/>
          <w:sz w:val="16"/>
          <w:u w:val="single"/>
        </w:rPr>
        <w:t xml:space="preserve">                                                                            </w:t>
      </w:r>
    </w:p>
    <w:p w14:paraId="29CCFDD5" w14:textId="77777777" w:rsidR="000215DB" w:rsidRDefault="000215DB" w:rsidP="000215DB">
      <w:pPr>
        <w:spacing w:line="220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 w:rsidR="00442028">
        <w:rPr>
          <w:rFonts w:ascii="Arial" w:hAnsi="Arial"/>
          <w:b/>
          <w:sz w:val="16"/>
        </w:rPr>
        <w:tab/>
      </w:r>
      <w:r w:rsidR="00442028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sz w:val="16"/>
        </w:rPr>
        <w:t xml:space="preserve">(Name and Title) </w:t>
      </w:r>
      <w:r w:rsidR="00AA4AF7">
        <w:rPr>
          <w:rFonts w:ascii="Arial" w:hAnsi="Arial"/>
          <w:sz w:val="16"/>
        </w:rPr>
        <w:t>–</w:t>
      </w:r>
      <w:r>
        <w:rPr>
          <w:rFonts w:ascii="Arial" w:hAnsi="Arial"/>
          <w:sz w:val="16"/>
        </w:rPr>
        <w:t xml:space="preserve"> print</w:t>
      </w:r>
    </w:p>
    <w:p w14:paraId="3832A1A1" w14:textId="77777777" w:rsidR="00AA4AF7" w:rsidRDefault="00AA4AF7" w:rsidP="000215DB">
      <w:pPr>
        <w:spacing w:line="220" w:lineRule="auto"/>
        <w:jc w:val="both"/>
        <w:rPr>
          <w:rFonts w:ascii="Arial" w:hAnsi="Arial"/>
          <w:b/>
          <w:sz w:val="16"/>
        </w:rPr>
      </w:pPr>
    </w:p>
    <w:p w14:paraId="096F81BF" w14:textId="77777777" w:rsidR="00BB23BF" w:rsidRPr="00BB23BF" w:rsidRDefault="00BB23BF" w:rsidP="000215DB">
      <w:pPr>
        <w:spacing w:line="220" w:lineRule="auto"/>
        <w:jc w:val="both"/>
        <w:rPr>
          <w:rStyle w:val="Hyperlink"/>
          <w:rFonts w:ascii="Arial" w:hAnsi="Arial"/>
          <w:color w:val="auto"/>
          <w:sz w:val="16"/>
          <w:u w:val="none"/>
        </w:rPr>
      </w:pPr>
      <w:r>
        <w:rPr>
          <w:rFonts w:ascii="Arial" w:hAnsi="Arial"/>
          <w:b/>
          <w:sz w:val="16"/>
        </w:rPr>
        <w:t>Email: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hyperlink r:id="rId12" w:history="1">
        <w:r w:rsidRPr="00E81F74">
          <w:rPr>
            <w:rStyle w:val="Hyperlink"/>
            <w:rFonts w:ascii="Arial" w:hAnsi="Arial"/>
            <w:sz w:val="16"/>
          </w:rPr>
          <w:t>clev_crm_bic@clev.frb.org</w:t>
        </w:r>
      </w:hyperlink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sz w:val="16"/>
          <w:u w:val="none"/>
        </w:rPr>
        <w:tab/>
      </w:r>
      <w:r>
        <w:rPr>
          <w:rStyle w:val="Hyperlink"/>
          <w:rFonts w:ascii="Arial" w:hAnsi="Arial"/>
          <w:color w:val="auto"/>
          <w:sz w:val="16"/>
          <w:u w:val="none"/>
        </w:rPr>
        <w:t>____________________________________________________</w:t>
      </w:r>
    </w:p>
    <w:p w14:paraId="15D13137" w14:textId="77777777" w:rsidR="00BB23BF" w:rsidRDefault="00BB23BF" w:rsidP="000215DB">
      <w:pPr>
        <w:spacing w:line="220" w:lineRule="auto"/>
        <w:jc w:val="both"/>
        <w:rPr>
          <w:rStyle w:val="Hyperlink"/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(Name of Depository Institution, “Borrower”)</w:t>
      </w:r>
    </w:p>
    <w:p w14:paraId="1559C0A2" w14:textId="77777777" w:rsidR="000215DB" w:rsidRDefault="00EC0D1E" w:rsidP="000215DB">
      <w:pPr>
        <w:spacing w:line="220" w:lineRule="auto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Regular Mail</w:t>
      </w:r>
      <w:r w:rsidR="000215DB">
        <w:rPr>
          <w:rFonts w:ascii="Arial" w:hAnsi="Arial"/>
          <w:b/>
          <w:sz w:val="16"/>
        </w:rPr>
        <w:t>:</w:t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sz w:val="16"/>
        </w:rPr>
        <w:t>1455 East 6</w:t>
      </w:r>
      <w:r w:rsidR="000215DB">
        <w:rPr>
          <w:rFonts w:ascii="Arial" w:hAnsi="Arial"/>
          <w:sz w:val="16"/>
          <w:vertAlign w:val="superscript"/>
        </w:rPr>
        <w:t>th</w:t>
      </w:r>
      <w:r w:rsidR="000215DB">
        <w:rPr>
          <w:rFonts w:ascii="Arial" w:hAnsi="Arial"/>
          <w:sz w:val="16"/>
        </w:rPr>
        <w:t xml:space="preserve"> Street</w:t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b/>
          <w:sz w:val="16"/>
        </w:rPr>
        <w:tab/>
      </w:r>
      <w:r w:rsidR="000215DB">
        <w:rPr>
          <w:rFonts w:ascii="Arial" w:hAnsi="Arial"/>
          <w:sz w:val="16"/>
          <w:u w:val="single"/>
        </w:rPr>
        <w:t xml:space="preserve">                                                                            </w:t>
      </w:r>
    </w:p>
    <w:p w14:paraId="2F3FBC6D" w14:textId="77777777" w:rsidR="00253140" w:rsidRDefault="000215DB" w:rsidP="000215DB">
      <w:pPr>
        <w:spacing w:line="220" w:lineRule="auto"/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Cleveland, Ohio 44114</w:t>
      </w:r>
      <w:r w:rsidR="00253140">
        <w:rPr>
          <w:rFonts w:ascii="Arial" w:hAnsi="Arial"/>
          <w:sz w:val="16"/>
        </w:rPr>
        <w:t xml:space="preserve">   </w:t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>____________________________________________________</w:t>
      </w:r>
    </w:p>
    <w:p w14:paraId="3B2C7691" w14:textId="77777777" w:rsidR="000215DB" w:rsidRDefault="000215DB" w:rsidP="000215DB">
      <w:pPr>
        <w:spacing w:line="220" w:lineRule="auto"/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ab/>
        <w:t>(ABA #)</w:t>
      </w:r>
      <w:r w:rsidR="00BB23BF">
        <w:rPr>
          <w:rFonts w:ascii="Arial" w:hAnsi="Arial"/>
          <w:sz w:val="16"/>
          <w:u w:val="single"/>
        </w:rPr>
        <w:t xml:space="preserve">                                                                           </w:t>
      </w:r>
      <w:r w:rsidR="00BB23BF">
        <w:rPr>
          <w:rFonts w:ascii="Arial" w:hAnsi="Arial"/>
          <w:sz w:val="16"/>
        </w:rPr>
        <w:t xml:space="preserve"> </w:t>
      </w:r>
    </w:p>
    <w:p w14:paraId="33CD71C4" w14:textId="77777777" w:rsidR="00253140" w:rsidRDefault="00EC0D1E" w:rsidP="000215DB">
      <w:pPr>
        <w:spacing w:line="220" w:lineRule="auto"/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Attn: Credit Risk Management</w:t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  <w:r w:rsidR="00253140">
        <w:rPr>
          <w:rFonts w:ascii="Arial" w:hAnsi="Arial"/>
          <w:sz w:val="16"/>
        </w:rPr>
        <w:tab/>
      </w:r>
    </w:p>
    <w:p w14:paraId="6B9244EA" w14:textId="77777777" w:rsidR="000215DB" w:rsidRDefault="00253140" w:rsidP="000215DB">
      <w:pPr>
        <w:spacing w:line="220" w:lineRule="auto"/>
        <w:ind w:left="720" w:firstLine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>____________________________________________________</w:t>
      </w:r>
      <w:r w:rsidR="000215DB">
        <w:rPr>
          <w:rFonts w:ascii="Arial" w:hAnsi="Arial"/>
          <w:sz w:val="16"/>
        </w:rPr>
        <w:t xml:space="preserve"> </w:t>
      </w:r>
    </w:p>
    <w:p w14:paraId="656AC79B" w14:textId="77777777" w:rsidR="00442028" w:rsidRDefault="00BB23BF" w:rsidP="000215DB">
      <w:pPr>
        <w:spacing w:line="220" w:lineRule="auto"/>
        <w:jc w:val="both"/>
        <w:rPr>
          <w:rFonts w:ascii="Arial" w:hAnsi="Arial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</w:t>
      </w:r>
      <w:r w:rsidRPr="00B57CF7">
        <w:rPr>
          <w:rFonts w:ascii="Arial" w:hAnsi="Arial" w:cs="Arial"/>
          <w:sz w:val="16"/>
        </w:rPr>
        <w:t>Address</w:t>
      </w:r>
      <w:r>
        <w:rPr>
          <w:sz w:val="16"/>
        </w:rPr>
        <w:t>)</w:t>
      </w:r>
    </w:p>
    <w:p w14:paraId="4C78763A" w14:textId="77777777" w:rsidR="00442028" w:rsidRPr="00442028" w:rsidRDefault="00442028" w:rsidP="00442028">
      <w:pPr>
        <w:spacing w:line="220" w:lineRule="auto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14:paraId="445C5EA5" w14:textId="77777777" w:rsidR="00442028" w:rsidRPr="00442028" w:rsidRDefault="00442028" w:rsidP="00442028">
      <w:pPr>
        <w:spacing w:line="220" w:lineRule="auto"/>
        <w:jc w:val="both"/>
        <w:rPr>
          <w:rFonts w:ascii="Arial" w:hAnsi="Arial"/>
          <w:sz w:val="16"/>
        </w:rPr>
      </w:pPr>
      <w:r w:rsidRPr="00EC0D1E">
        <w:rPr>
          <w:rFonts w:ascii="Arial" w:hAnsi="Arial"/>
          <w:b/>
          <w:sz w:val="16"/>
        </w:rPr>
        <w:t>Questions:</w:t>
      </w:r>
      <w:r w:rsidRPr="00EC0D1E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  <w:t>1-888-719-4636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BB23BF">
        <w:rPr>
          <w:rFonts w:ascii="Arial" w:hAnsi="Arial"/>
          <w:sz w:val="16"/>
        </w:rPr>
        <w:t>____________________________________________________</w:t>
      </w:r>
    </w:p>
    <w:p w14:paraId="26A7B609" w14:textId="77777777" w:rsidR="000215DB" w:rsidRDefault="00BB23BF" w:rsidP="00BB23BF">
      <w:pPr>
        <w:pStyle w:val="BodyText2"/>
        <w:ind w:left="72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(City &amp; State)</w:t>
      </w:r>
      <w:r w:rsidR="000215DB">
        <w:rPr>
          <w:b/>
          <w:sz w:val="16"/>
          <w:u w:val="double"/>
        </w:rPr>
        <w:t xml:space="preserve">  </w:t>
      </w:r>
    </w:p>
    <w:p w14:paraId="0AFF45CC" w14:textId="77777777" w:rsidR="00171F11" w:rsidRPr="007C1A0D" w:rsidRDefault="00171F11" w:rsidP="007C1A0D">
      <w:pPr>
        <w:jc w:val="both"/>
        <w:rPr>
          <w:rFonts w:ascii="Arial" w:hAnsi="Arial" w:cs="Arial"/>
          <w:b/>
          <w:sz w:val="16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4717" w:type="pct"/>
        <w:tblBorders>
          <w:insideH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310"/>
        <w:gridCol w:w="2745"/>
        <w:gridCol w:w="4521"/>
      </w:tblGrid>
      <w:tr w:rsidR="005F3424" w:rsidRPr="007C1A0D" w14:paraId="3D0E81A8" w14:textId="77777777" w:rsidTr="001530B1">
        <w:trPr>
          <w:trHeight w:val="504"/>
        </w:trPr>
        <w:tc>
          <w:tcPr>
            <w:tcW w:w="2324" w:type="pct"/>
            <w:vMerge w:val="restart"/>
            <w:tcBorders>
              <w:top w:val="single" w:sz="4" w:space="0" w:color="auto"/>
            </w:tcBorders>
            <w:vAlign w:val="center"/>
          </w:tcPr>
          <w:p w14:paraId="7E25645E" w14:textId="77777777" w:rsidR="005F3424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  </w:t>
            </w:r>
            <w:r w:rsidRPr="007C1A0D">
              <w:rPr>
                <w:rFonts w:ascii="Arial" w:hAnsi="Arial" w:cs="Arial"/>
                <w:b/>
                <w:sz w:val="16"/>
                <w:szCs w:val="18"/>
              </w:rPr>
              <w:t>Collateral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7C1A0D">
              <w:rPr>
                <w:rFonts w:ascii="Arial" w:hAnsi="Arial" w:cs="Arial"/>
                <w:b/>
                <w:sz w:val="16"/>
                <w:szCs w:val="18"/>
              </w:rPr>
              <w:t>Type</w:t>
            </w:r>
          </w:p>
          <w:p w14:paraId="7B88725D" w14:textId="77777777" w:rsidR="005F3424" w:rsidRPr="008313EC" w:rsidRDefault="005F3424" w:rsidP="00C72AC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(FRB Category Code -</w:t>
            </w:r>
            <w:r w:rsidRPr="008313EC">
              <w:rPr>
                <w:rFonts w:ascii="Arial" w:hAnsi="Arial" w:cs="Arial"/>
                <w:b/>
                <w:sz w:val="12"/>
                <w:szCs w:val="12"/>
              </w:rPr>
              <w:t xml:space="preserve"> FFIEC Call Rep</w:t>
            </w:r>
            <w:r>
              <w:rPr>
                <w:rFonts w:ascii="Arial" w:hAnsi="Arial" w:cs="Arial"/>
                <w:b/>
                <w:sz w:val="12"/>
                <w:szCs w:val="12"/>
              </w:rPr>
              <w:t>ort Code | NCUA Call Report Code)</w:t>
            </w:r>
          </w:p>
        </w:tc>
        <w:tc>
          <w:tcPr>
            <w:tcW w:w="26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862AE" w14:textId="77777777" w:rsidR="005F3424" w:rsidRPr="007C1A0D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C1A0D">
              <w:rPr>
                <w:rFonts w:ascii="Arial" w:hAnsi="Arial" w:cs="Arial"/>
                <w:b/>
                <w:sz w:val="16"/>
                <w:szCs w:val="18"/>
              </w:rPr>
              <w:t>Loans Pledged</w:t>
            </w:r>
          </w:p>
        </w:tc>
      </w:tr>
      <w:tr w:rsidR="005F3424" w:rsidRPr="007C1A0D" w14:paraId="146D18B1" w14:textId="77777777" w:rsidTr="001530B1">
        <w:trPr>
          <w:trHeight w:val="499"/>
        </w:trPr>
        <w:tc>
          <w:tcPr>
            <w:tcW w:w="2324" w:type="pct"/>
            <w:vMerge/>
            <w:tcBorders>
              <w:bottom w:val="single" w:sz="4" w:space="0" w:color="auto"/>
            </w:tcBorders>
            <w:vAlign w:val="center"/>
          </w:tcPr>
          <w:p w14:paraId="7090D8B4" w14:textId="77777777" w:rsidR="005F3424" w:rsidRPr="007C1A0D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666F3" w14:textId="77777777" w:rsidR="005F3424" w:rsidRPr="007C1A0D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Total Number of Loans</w:t>
            </w:r>
            <w:r w:rsidRPr="007C1A0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87854" w14:textId="77777777" w:rsidR="005F3424" w:rsidRPr="007C1A0D" w:rsidRDefault="005F3424" w:rsidP="00C72AC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C1A0D">
              <w:rPr>
                <w:rFonts w:ascii="Arial" w:hAnsi="Arial" w:cs="Arial"/>
                <w:b/>
                <w:sz w:val="16"/>
                <w:szCs w:val="18"/>
              </w:rPr>
              <w:t xml:space="preserve">Current Outstanding Principal Balance  </w:t>
            </w:r>
          </w:p>
        </w:tc>
      </w:tr>
      <w:tr w:rsidR="00F219E2" w:rsidRPr="007C1A0D" w14:paraId="118C246F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3859008A" w14:textId="77777777" w:rsidR="00F219E2" w:rsidRDefault="00980D3A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365569302"/>
                <w:placeholder>
                  <w:docPart w:val="225BC6516E7A49CAAF744414C61DE87C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F219E2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4976777D" w14:textId="77777777" w:rsidR="00F219E2" w:rsidRPr="007C1A0D" w:rsidRDefault="00F219E2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60D2C994" w14:textId="77777777" w:rsidR="00F219E2" w:rsidRPr="007C1A0D" w:rsidRDefault="00F219E2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5A87" w:rsidRPr="007C1A0D" w14:paraId="71687DBB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485E7EDB" w14:textId="77777777" w:rsidR="00C45A87" w:rsidRDefault="00980D3A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129603011"/>
                <w:placeholder>
                  <w:docPart w:val="0EE4AE13EDDF4E08A31BDCEAF9124CEF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6C356ACD" w14:textId="77777777"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584F331B" w14:textId="77777777"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5A87" w:rsidRPr="007C1A0D" w14:paraId="75D87048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50AC507D" w14:textId="77777777" w:rsidR="00C45A87" w:rsidRDefault="00980D3A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174647267"/>
                <w:placeholder>
                  <w:docPart w:val="DAA6EA035CD64D5E850BCDD2363A01BF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7D98B86D" w14:textId="77777777"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66E838D0" w14:textId="77777777"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5A87" w:rsidRPr="007C1A0D" w14:paraId="4ECDD58E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0B586981" w14:textId="77777777" w:rsidR="00C45A87" w:rsidRDefault="00980D3A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1412080397"/>
                <w:placeholder>
                  <w:docPart w:val="9FF1E2F590C34C85B06B69D7E46144A0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59D42A57" w14:textId="77777777"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3B693973" w14:textId="77777777"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5A87" w:rsidRPr="007C1A0D" w14:paraId="7D571F8F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49868E30" w14:textId="77777777" w:rsidR="00C45A87" w:rsidRDefault="00980D3A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1434579264"/>
                <w:placeholder>
                  <w:docPart w:val="41CC135BE4E243A7A96B94454597B8F8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4A09ACF7" w14:textId="77777777"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703D5E4A" w14:textId="77777777"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5A87" w:rsidRPr="007C1A0D" w14:paraId="08CDF22A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379217D4" w14:textId="77777777" w:rsidR="00C45A87" w:rsidRDefault="00980D3A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1751153157"/>
                <w:placeholder>
                  <w:docPart w:val="82A4D3D757D9412099D8B7720F015FA6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7AA8F0B6" w14:textId="77777777"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3E276802" w14:textId="77777777"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45A87" w:rsidRPr="007C1A0D" w14:paraId="1C38CBCB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  <w:bottom w:val="single" w:sz="4" w:space="0" w:color="auto"/>
            </w:tcBorders>
          </w:tcPr>
          <w:p w14:paraId="5FCFFC23" w14:textId="77777777" w:rsidR="00C45A87" w:rsidRDefault="00980D3A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898667209"/>
                <w:placeholder>
                  <w:docPart w:val="D192886ABA664554B15193DE21BA385C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</w:tcPr>
          <w:p w14:paraId="4908C479" w14:textId="77777777"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14:paraId="7066362A" w14:textId="77777777" w:rsidR="00C45A87" w:rsidRPr="007C1A0D" w:rsidRDefault="00C45A87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F219E2" w:rsidRPr="007C1A0D" w14:paraId="4CF88C30" w14:textId="77777777" w:rsidTr="001530B1">
        <w:trPr>
          <w:trHeight w:val="268"/>
        </w:trPr>
        <w:tc>
          <w:tcPr>
            <w:tcW w:w="2324" w:type="pct"/>
            <w:tcBorders>
              <w:top w:val="single" w:sz="4" w:space="0" w:color="auto"/>
            </w:tcBorders>
          </w:tcPr>
          <w:p w14:paraId="49EED8D4" w14:textId="77777777" w:rsidR="00F219E2" w:rsidRDefault="00980D3A" w:rsidP="00C72ACD">
            <w:pPr>
              <w:rPr>
                <w:rFonts w:ascii="Arial" w:hAnsi="Arial" w:cs="Arial"/>
                <w:color w:val="0070C0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70C0"/>
                  <w:sz w:val="16"/>
                  <w:szCs w:val="18"/>
                </w:rPr>
                <w:id w:val="-1375077107"/>
                <w:placeholder>
                  <w:docPart w:val="DE234FAB034C483EB21E8134E2E859E0"/>
                </w:placeholder>
                <w:showingPlcHdr/>
                <w:dropDownList>
                  <w:listItem w:value="Choose an item."/>
                  <w:listItem w:displayText="Agricultural Loans (705) - 3 | 1.g. &amp; 2.g." w:value="Agricultural Loans (705) - 3 | 1.g. &amp; 2.g."/>
                  <w:listItem w:displayText="Agricultural Loans secured by farmland (780) - 1.b. | 1.b. &amp; 2.b., 11" w:value="Agricultural Loans secured by farmland (780) - 1.b. | 1.b. &amp; 2.b., 11"/>
                  <w:listItem w:displayText="Commercial Loans &amp; Leases (710) - 4. 4.a., 9. 9.a, 9.b, 9.b(1), 9.b(2), 2., 2.a.(1), 2.a.(2), 2.a., 2.b., 10.b | 1.h., 1.j., 1.i., 2.h., 2.j., 2.i., 13" w:value="Commercial Loans &amp; Leases (710) - 4. 4.a., 9. 9.a, 9.b, 9.b(1), 9.b(2), 2., 2.a.(1), 2.a.(2), 2.a., 2.b., 10.b | 1.h., 1.j., 1.i., 2.h., 2.j., 2.i., 13"/>
                  <w:listItem w:displayText="Commercial Real Estate &amp; OOCRE (780) - 1.e.(2), 1.e.(1) | 1.e. &amp; 2.e., 11, 12, 1.d. &amp; 2.d" w:value="Commercial Real Estate &amp; OOCRE (780) - 1.e.(2), 1.e.(1) | 1.e. &amp; 2.e., 11, 12, 1.d. &amp; 2.d"/>
                  <w:listItem w:displayText="Construction Loans (790) - 1.a.(1) &amp; 1.a.(2) | 1.a. &amp; 2.a." w:value="Construction Loans (790) - 1.a.(1) &amp; 1.a.(2) | 1.a. &amp; 2.a."/>
                  <w:listItem w:displayText="Consumer Leases (Auto, Boat, etc.) (743) - 10.a. | 7" w:value="Consumer Leases (Auto, Boat, etc.) (743) - 10.a. | 7"/>
                  <w:listItem w:displayText="Consumer Loans: Secured (Auto, Boat, etc.) (741) - 6.c. &amp; 6.d. | 5, 6, 8" w:value="Consumer Loans: Secured (Auto, Boat, etc.) (741) - 6.c. &amp; 6.d. | 5, 6, 8"/>
                  <w:listItem w:displayText="Consumer Loans: Unsecured (740) - 6.b. and 6.d. | 4" w:value="Consumer Loans: Unsecured (740) - 6.b. and 6.d. | 4"/>
                  <w:listItem w:displayText="Home Equity Loans (760) - 1.c.(1) &amp; 1.c.(2)(b) | 10" w:value="Home Equity Loans (760) - 1.c.(1) &amp; 1.c.(2)(b) | 10"/>
                  <w:listItem w:displayText="Mortgage Loans (1 to 4 family) (750) - 1.c.(2)(a) | 9" w:value="Mortgage Loans (1 to 4 family) (750) - 1.c.(2)(a) | 9"/>
                  <w:listItem w:displayText="Multifamily 5+ (780) - 1.d. | 1.c., 2.c." w:value="Multifamily 5+ (780) - 1.d. | 1.c., 2.c."/>
                  <w:listItem w:displayText="Municipalities Loans (550) - 8 | NA" w:value="Municipalities Loans (550) - 8 | NA"/>
                  <w:listItem w:displayText="Private Bank Loans (730) - Phase out by 6/30/2018" w:value="Private Bank Loans (730) - Phase out by 6/30/2018"/>
                  <w:listItem w:displayText="Raw Land Loans (791) - 1.a.(2) | 1.a. &amp; 2.a., 11" w:value="Raw Land Loans (791) - 1.a.(2) | 1.a. &amp; 2.a., 11"/>
                  <w:listItem w:displayText="Student Loans (744) - 6.d. | 3" w:value="Student Loans (744) - 6.d. | 3"/>
                  <w:listItem w:displayText="U.S. Agency Guaranteed Loans (720) - Gtd loan amounts" w:value="U.S. Agency Guaranteed Loans (720) - Gtd loan amounts"/>
                  <w:listItem w:displayText="Other: &lt;specify&gt;" w:value="Other: &lt;specify&gt;"/>
                </w:dropDownList>
              </w:sdtPr>
              <w:sdtEndPr/>
              <w:sdtContent>
                <w:r w:rsidR="00C45A87" w:rsidRPr="007C1A0D">
                  <w:rPr>
                    <w:rStyle w:val="PlaceholderText"/>
                    <w:rFonts w:ascii="Arial" w:hAnsi="Arial" w:cs="Arial"/>
                    <w:sz w:val="16"/>
                    <w:szCs w:val="18"/>
                  </w:rPr>
                  <w:t>Choose an item.</w:t>
                </w:r>
              </w:sdtContent>
            </w:sdt>
            <w:r w:rsidR="00C45A87">
              <w:rPr>
                <w:rFonts w:ascii="Arial" w:hAnsi="Arial" w:cs="Arial"/>
                <w:color w:val="0070C0"/>
                <w:sz w:val="16"/>
                <w:szCs w:val="18"/>
              </w:rPr>
              <w:tab/>
            </w:r>
          </w:p>
        </w:tc>
        <w:tc>
          <w:tcPr>
            <w:tcW w:w="1011" w:type="pct"/>
            <w:tcBorders>
              <w:top w:val="single" w:sz="4" w:space="0" w:color="auto"/>
            </w:tcBorders>
          </w:tcPr>
          <w:p w14:paraId="6B010BB0" w14:textId="77777777" w:rsidR="00F219E2" w:rsidRPr="007C1A0D" w:rsidRDefault="00F219E2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65" w:type="pct"/>
            <w:tcBorders>
              <w:top w:val="single" w:sz="4" w:space="0" w:color="auto"/>
            </w:tcBorders>
          </w:tcPr>
          <w:p w14:paraId="222A5481" w14:textId="77777777" w:rsidR="00F219E2" w:rsidRPr="007C1A0D" w:rsidRDefault="00F219E2" w:rsidP="00C72ACD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7626F788" w14:textId="77777777" w:rsidR="00907912" w:rsidRPr="007C1A0D" w:rsidRDefault="00C72ACD" w:rsidP="00E372F8">
      <w:pPr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br w:type="textWrapping" w:clear="all"/>
      </w:r>
    </w:p>
    <w:p w14:paraId="4FF32467" w14:textId="77777777" w:rsidR="00BF32AB" w:rsidRPr="00BF32AB" w:rsidRDefault="00BB23BF" w:rsidP="00BF32AB">
      <w:pPr>
        <w:spacing w:line="22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 signature on this transmittal form</w:t>
      </w:r>
      <w:r w:rsidR="00BF32AB" w:rsidRPr="00BF32AB">
        <w:rPr>
          <w:rFonts w:ascii="Arial" w:hAnsi="Arial" w:cs="Arial"/>
          <w:b/>
          <w:sz w:val="16"/>
          <w:szCs w:val="16"/>
        </w:rPr>
        <w:t xml:space="preserve"> certifies that:</w:t>
      </w:r>
    </w:p>
    <w:p w14:paraId="3DC850F8" w14:textId="77777777" w:rsidR="00BF32AB" w:rsidRPr="008C1A2B" w:rsidRDefault="00BF32AB" w:rsidP="008C1A2B">
      <w:pPr>
        <w:pStyle w:val="ListParagraph"/>
        <w:numPr>
          <w:ilvl w:val="0"/>
          <w:numId w:val="7"/>
        </w:numPr>
        <w:tabs>
          <w:tab w:val="left" w:pos="0"/>
          <w:tab w:val="left" w:pos="1440"/>
          <w:tab w:val="left" w:pos="1890"/>
          <w:tab w:val="left" w:pos="2160"/>
        </w:tabs>
        <w:ind w:right="-14"/>
        <w:rPr>
          <w:rFonts w:ascii="Arial" w:hAnsi="Arial" w:cs="Arial"/>
          <w:b/>
          <w:sz w:val="16"/>
          <w:szCs w:val="16"/>
        </w:rPr>
      </w:pPr>
      <w:r w:rsidRPr="008C1A2B">
        <w:rPr>
          <w:rFonts w:ascii="Arial" w:hAnsi="Arial" w:cs="Arial"/>
          <w:b/>
          <w:sz w:val="16"/>
          <w:szCs w:val="16"/>
        </w:rPr>
        <w:t>All loans included in the pledge are owned by and in the custody of the pledging institution and/or pledging entity/third party custodian and maintained free of any adverse claim;</w:t>
      </w:r>
    </w:p>
    <w:p w14:paraId="48D713DC" w14:textId="77777777" w:rsidR="00BF32AB" w:rsidRPr="008C1A2B" w:rsidRDefault="00BF32AB" w:rsidP="008C1A2B">
      <w:pPr>
        <w:pStyle w:val="ListParagraph"/>
        <w:numPr>
          <w:ilvl w:val="0"/>
          <w:numId w:val="7"/>
        </w:numPr>
        <w:spacing w:line="220" w:lineRule="auto"/>
        <w:jc w:val="both"/>
        <w:rPr>
          <w:rFonts w:ascii="Arial" w:hAnsi="Arial" w:cs="Arial"/>
          <w:b/>
          <w:sz w:val="16"/>
          <w:szCs w:val="16"/>
        </w:rPr>
      </w:pPr>
      <w:r w:rsidRPr="008C1A2B">
        <w:rPr>
          <w:rFonts w:ascii="Arial" w:hAnsi="Arial" w:cs="Arial"/>
          <w:b/>
          <w:sz w:val="16"/>
          <w:szCs w:val="16"/>
        </w:rPr>
        <w:t xml:space="preserve">No loans to insiders, affiliates/subsidiaries, or foreign obligors are included in the pledge; </w:t>
      </w:r>
    </w:p>
    <w:p w14:paraId="7E21A99F" w14:textId="77777777" w:rsidR="00442028" w:rsidRPr="008C1A2B" w:rsidRDefault="00BF32AB" w:rsidP="008C1A2B">
      <w:pPr>
        <w:pStyle w:val="ListParagraph"/>
        <w:numPr>
          <w:ilvl w:val="0"/>
          <w:numId w:val="7"/>
        </w:numPr>
        <w:spacing w:line="220" w:lineRule="auto"/>
        <w:jc w:val="both"/>
        <w:rPr>
          <w:rFonts w:ascii="Arial" w:hAnsi="Arial" w:cs="Arial"/>
          <w:b/>
          <w:sz w:val="16"/>
          <w:szCs w:val="16"/>
        </w:rPr>
      </w:pPr>
      <w:r w:rsidRPr="008C1A2B">
        <w:rPr>
          <w:rFonts w:ascii="Arial" w:hAnsi="Arial" w:cs="Arial"/>
          <w:b/>
          <w:sz w:val="16"/>
          <w:szCs w:val="16"/>
        </w:rPr>
        <w:t xml:space="preserve">The value of the entire collateral pool (before any substitutions) did not decrease by more than 10% during the </w:t>
      </w:r>
      <w:r w:rsidR="008C1A2B" w:rsidRPr="008C1A2B">
        <w:rPr>
          <w:rFonts w:ascii="Arial" w:hAnsi="Arial" w:cs="Arial"/>
          <w:b/>
          <w:sz w:val="16"/>
          <w:szCs w:val="16"/>
        </w:rPr>
        <w:t>previous month (A</w:t>
      </w:r>
      <w:r w:rsidRPr="008C1A2B">
        <w:rPr>
          <w:rFonts w:ascii="Arial" w:hAnsi="Arial" w:cs="Arial"/>
          <w:b/>
          <w:sz w:val="16"/>
          <w:szCs w:val="16"/>
        </w:rPr>
        <w:t xml:space="preserve"> new collateral listing will be submitted if the aggregate value of the loans included in the pledg</w:t>
      </w:r>
      <w:r w:rsidR="008C1A2B">
        <w:rPr>
          <w:rFonts w:ascii="Arial" w:hAnsi="Arial" w:cs="Arial"/>
          <w:b/>
          <w:sz w:val="16"/>
          <w:szCs w:val="16"/>
        </w:rPr>
        <w:t>e declines by 10% or more prior to</w:t>
      </w:r>
      <w:r w:rsidRPr="008C1A2B">
        <w:rPr>
          <w:rFonts w:ascii="Arial" w:hAnsi="Arial" w:cs="Arial"/>
          <w:b/>
          <w:sz w:val="16"/>
          <w:szCs w:val="16"/>
        </w:rPr>
        <w:t xml:space="preserve"> the next collateral listing update is due</w:t>
      </w:r>
      <w:r w:rsidR="008C1A2B" w:rsidRPr="008C1A2B">
        <w:rPr>
          <w:rFonts w:ascii="Arial" w:hAnsi="Arial" w:cs="Arial"/>
          <w:b/>
          <w:sz w:val="16"/>
          <w:szCs w:val="16"/>
        </w:rPr>
        <w:t>)</w:t>
      </w:r>
      <w:r w:rsidR="008F580E">
        <w:rPr>
          <w:rFonts w:ascii="Arial" w:hAnsi="Arial" w:cs="Arial"/>
          <w:b/>
          <w:sz w:val="16"/>
          <w:szCs w:val="16"/>
        </w:rPr>
        <w:t>;</w:t>
      </w:r>
    </w:p>
    <w:p w14:paraId="6C753CA2" w14:textId="77777777" w:rsidR="00BF32AB" w:rsidRPr="008C1A2B" w:rsidRDefault="00442028" w:rsidP="008C1A2B">
      <w:pPr>
        <w:pStyle w:val="ListParagraph"/>
        <w:numPr>
          <w:ilvl w:val="0"/>
          <w:numId w:val="7"/>
        </w:numPr>
        <w:spacing w:line="220" w:lineRule="auto"/>
        <w:jc w:val="both"/>
        <w:rPr>
          <w:rFonts w:ascii="Arial" w:hAnsi="Arial" w:cs="Arial"/>
          <w:b/>
          <w:sz w:val="16"/>
          <w:szCs w:val="16"/>
        </w:rPr>
      </w:pPr>
      <w:r w:rsidRPr="008C1A2B">
        <w:rPr>
          <w:rFonts w:ascii="Arial" w:hAnsi="Arial" w:cs="Arial"/>
          <w:b/>
          <w:sz w:val="16"/>
          <w:szCs w:val="16"/>
        </w:rPr>
        <w:t xml:space="preserve">The loans </w:t>
      </w:r>
      <w:r w:rsidR="008C1A2B" w:rsidRPr="008C1A2B">
        <w:rPr>
          <w:rFonts w:ascii="Arial" w:hAnsi="Arial" w:cs="Arial"/>
          <w:b/>
          <w:sz w:val="16"/>
          <w:szCs w:val="16"/>
        </w:rPr>
        <w:t>pledged align with their respective call report codes</w:t>
      </w:r>
      <w:r w:rsidR="008F580E">
        <w:rPr>
          <w:rFonts w:ascii="Arial" w:hAnsi="Arial" w:cs="Arial"/>
          <w:b/>
          <w:sz w:val="16"/>
          <w:szCs w:val="16"/>
        </w:rPr>
        <w:t>.</w:t>
      </w:r>
      <w:r w:rsidR="00BF32AB" w:rsidRPr="008C1A2B">
        <w:rPr>
          <w:rFonts w:ascii="Arial" w:hAnsi="Arial" w:cs="Arial"/>
          <w:b/>
          <w:sz w:val="16"/>
          <w:szCs w:val="16"/>
        </w:rPr>
        <w:t xml:space="preserve"> </w:t>
      </w:r>
    </w:p>
    <w:p w14:paraId="68A40710" w14:textId="77777777" w:rsidR="000215DB" w:rsidRDefault="000215DB" w:rsidP="000215DB">
      <w:pPr>
        <w:spacing w:line="220" w:lineRule="auto"/>
        <w:ind w:left="720" w:firstLine="720"/>
        <w:jc w:val="both"/>
        <w:rPr>
          <w:rFonts w:ascii="Arial" w:hAnsi="Arial"/>
          <w:sz w:val="16"/>
          <w:u w:val="single"/>
        </w:rPr>
      </w:pPr>
      <w:r>
        <w:rPr>
          <w:rFonts w:ascii="Arial" w:hAnsi="Arial"/>
          <w:sz w:val="18"/>
          <w:u w:val="single"/>
        </w:rPr>
        <w:t xml:space="preserve">                                        </w:t>
      </w:r>
    </w:p>
    <w:p w14:paraId="77AFE686" w14:textId="77777777" w:rsidR="000215DB" w:rsidRDefault="000215DB" w:rsidP="00184460">
      <w:pPr>
        <w:pStyle w:val="BodyText2"/>
        <w:ind w:firstLine="0"/>
        <w:rPr>
          <w:sz w:val="16"/>
        </w:rPr>
      </w:pPr>
      <w:r>
        <w:rPr>
          <w:sz w:val="16"/>
        </w:rPr>
        <w:t xml:space="preserve">This Application may be cumulative to others submitted, or to be submitted, by Borrower and each asset identified in any such Schedule(s) and accepted </w:t>
      </w:r>
    </w:p>
    <w:p w14:paraId="322B8A3B" w14:textId="77777777" w:rsidR="000215DB" w:rsidRDefault="000215DB" w:rsidP="00184460">
      <w:pPr>
        <w:pStyle w:val="BodyText2"/>
        <w:ind w:firstLine="0"/>
        <w:rPr>
          <w:sz w:val="18"/>
          <w:u w:val="single"/>
        </w:rPr>
      </w:pPr>
      <w:r>
        <w:rPr>
          <w:sz w:val="16"/>
        </w:rPr>
        <w:t>by the Reserve Bank shall continue to be Collateral until duly released by the Reserve Bank.</w:t>
      </w:r>
    </w:p>
    <w:p w14:paraId="4B62D479" w14:textId="77777777" w:rsidR="000215DB" w:rsidRDefault="000215DB" w:rsidP="000215DB">
      <w:pPr>
        <w:spacing w:line="220" w:lineRule="auto"/>
        <w:jc w:val="both"/>
        <w:rPr>
          <w:rFonts w:ascii="Arial" w:hAnsi="Arial"/>
          <w:sz w:val="16"/>
        </w:rPr>
      </w:pPr>
    </w:p>
    <w:p w14:paraId="297DF409" w14:textId="77777777" w:rsid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ind w:right="-45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By: </w:t>
      </w:r>
      <w:r>
        <w:rPr>
          <w:rFonts w:ascii="Arial" w:hAnsi="Arial"/>
          <w:sz w:val="16"/>
          <w:u w:val="single"/>
        </w:rPr>
        <w:t xml:space="preserve">                                                 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  <w:t xml:space="preserve">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 xml:space="preserve">                                             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  <w:t>____________</w:t>
      </w:r>
      <w:r>
        <w:rPr>
          <w:rFonts w:ascii="Arial" w:hAnsi="Arial"/>
          <w:sz w:val="16"/>
          <w:u w:val="single"/>
        </w:rPr>
        <w:t xml:space="preserve">                     </w:t>
      </w:r>
    </w:p>
    <w:p w14:paraId="6007BB15" w14:textId="77777777" w:rsid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(OC - 10 Authorized Signature)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</w:t>
      </w:r>
      <w:r>
        <w:rPr>
          <w:rFonts w:ascii="Arial" w:hAnsi="Arial"/>
          <w:sz w:val="16"/>
        </w:rPr>
        <w:tab/>
        <w:t>(Title)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(Print Name)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(Date)</w:t>
      </w:r>
    </w:p>
    <w:p w14:paraId="23A10F37" w14:textId="77777777" w:rsidR="000215DB" w:rsidRDefault="000215DB" w:rsidP="000215DB">
      <w:pPr>
        <w:spacing w:line="220" w:lineRule="auto"/>
        <w:jc w:val="both"/>
        <w:rPr>
          <w:rFonts w:ascii="Arial" w:hAnsi="Arial"/>
          <w:sz w:val="16"/>
        </w:rPr>
      </w:pPr>
    </w:p>
    <w:p w14:paraId="74D16ABF" w14:textId="77777777" w:rsidR="000215DB" w:rsidRP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ind w:right="-45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By: </w:t>
      </w:r>
      <w:r>
        <w:rPr>
          <w:rFonts w:ascii="Arial" w:hAnsi="Arial"/>
          <w:sz w:val="16"/>
          <w:u w:val="single"/>
        </w:rPr>
        <w:t xml:space="preserve">                                                  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 xml:space="preserve">                                                </w:t>
      </w:r>
      <w:r>
        <w:rPr>
          <w:rFonts w:ascii="Arial" w:hAnsi="Arial"/>
          <w:sz w:val="16"/>
          <w:u w:val="single"/>
        </w:rPr>
        <w:tab/>
        <w:t xml:space="preserve"> </w:t>
      </w:r>
      <w:r>
        <w:rPr>
          <w:rFonts w:ascii="Arial" w:hAnsi="Arial"/>
          <w:sz w:val="16"/>
          <w:u w:val="single"/>
        </w:rPr>
        <w:tab/>
        <w:t>________</w:t>
      </w:r>
      <w:r>
        <w:rPr>
          <w:rFonts w:ascii="Arial" w:hAnsi="Arial"/>
          <w:sz w:val="16"/>
        </w:rPr>
        <w:tab/>
      </w:r>
      <w:r w:rsidRPr="000215DB">
        <w:rPr>
          <w:rFonts w:ascii="Arial" w:hAnsi="Arial"/>
          <w:sz w:val="16"/>
        </w:rPr>
        <w:t xml:space="preserve">              </w:t>
      </w:r>
      <w:r w:rsidR="0030015E">
        <w:rPr>
          <w:rFonts w:ascii="Arial" w:hAnsi="Arial"/>
          <w:sz w:val="16"/>
        </w:rPr>
        <w:t xml:space="preserve">  ____________</w:t>
      </w:r>
    </w:p>
    <w:p w14:paraId="20F92351" w14:textId="77777777" w:rsid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jc w:val="both"/>
        <w:rPr>
          <w:rFonts w:ascii="Arial" w:hAnsi="Arial"/>
          <w:sz w:val="16"/>
        </w:rPr>
      </w:pPr>
      <w:r w:rsidRPr="000215DB"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 xml:space="preserve">           (OC - 10 Authorized Signature)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</w:t>
      </w:r>
      <w:r>
        <w:rPr>
          <w:rFonts w:ascii="Arial" w:hAnsi="Arial"/>
          <w:sz w:val="16"/>
        </w:rPr>
        <w:tab/>
        <w:t>(Title)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(Print Name)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(Date)</w:t>
      </w:r>
    </w:p>
    <w:p w14:paraId="10CC8CB5" w14:textId="77777777" w:rsidR="000215DB" w:rsidRDefault="000215DB" w:rsidP="000215D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220" w:lineRule="auto"/>
        <w:jc w:val="both"/>
        <w:rPr>
          <w:rFonts w:ascii="Arial" w:hAnsi="Arial"/>
          <w:b/>
          <w:sz w:val="16"/>
        </w:rPr>
      </w:pPr>
    </w:p>
    <w:p w14:paraId="123EAAAA" w14:textId="77777777" w:rsidR="000215DB" w:rsidRPr="008F580E" w:rsidRDefault="000215DB" w:rsidP="008F580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360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FRB Acknowledgment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14:paraId="0925E3FF" w14:textId="77777777" w:rsidR="00140503" w:rsidRPr="00061FCA" w:rsidRDefault="000215DB" w:rsidP="008F580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90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Date </w:t>
      </w:r>
      <w:r>
        <w:rPr>
          <w:rFonts w:ascii="Arial" w:hAnsi="Arial"/>
          <w:sz w:val="16"/>
          <w:u w:val="single"/>
        </w:rPr>
        <w:t xml:space="preserve">                                     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 xml:space="preserve">Received By: </w:t>
      </w:r>
      <w:r>
        <w:rPr>
          <w:rFonts w:ascii="Arial" w:hAnsi="Arial"/>
          <w:sz w:val="16"/>
          <w:u w:val="single"/>
        </w:rPr>
        <w:t xml:space="preserve">   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  <w:t xml:space="preserve">         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fldChar w:fldCharType="begin"/>
      </w:r>
      <w:r>
        <w:rPr>
          <w:rFonts w:ascii="Arial" w:hAnsi="Arial"/>
          <w:sz w:val="16"/>
        </w:rPr>
        <w:instrText>FILENAME  \* upper</w:instrText>
      </w:r>
      <w:r>
        <w:rPr>
          <w:rFonts w:ascii="Arial" w:hAnsi="Arial"/>
          <w:sz w:val="16"/>
        </w:rPr>
        <w:fldChar w:fldCharType="end"/>
      </w:r>
      <w:r w:rsidR="00EC0D1E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(Revised </w:t>
      </w:r>
      <w:r w:rsidR="00C45A87">
        <w:rPr>
          <w:rFonts w:ascii="Arial" w:hAnsi="Arial"/>
          <w:sz w:val="16"/>
        </w:rPr>
        <w:t>3</w:t>
      </w:r>
      <w:r>
        <w:rPr>
          <w:rFonts w:ascii="Arial" w:hAnsi="Arial"/>
          <w:sz w:val="16"/>
        </w:rPr>
        <w:t>/</w:t>
      </w:r>
      <w:r w:rsidR="00C45A87">
        <w:rPr>
          <w:rFonts w:ascii="Arial" w:hAnsi="Arial"/>
          <w:sz w:val="16"/>
        </w:rPr>
        <w:t>21</w:t>
      </w:r>
      <w:r>
        <w:rPr>
          <w:rFonts w:ascii="Arial" w:hAnsi="Arial"/>
          <w:sz w:val="16"/>
        </w:rPr>
        <w:t>/</w:t>
      </w:r>
      <w:r w:rsidR="0030015E">
        <w:rPr>
          <w:rFonts w:ascii="Arial" w:hAnsi="Arial"/>
          <w:sz w:val="16"/>
        </w:rPr>
        <w:t>1</w:t>
      </w:r>
      <w:r w:rsidR="00C45A87">
        <w:rPr>
          <w:rFonts w:ascii="Arial" w:hAnsi="Arial"/>
          <w:sz w:val="16"/>
        </w:rPr>
        <w:t>8</w:t>
      </w:r>
      <w:r w:rsidR="00061FCA">
        <w:rPr>
          <w:rFonts w:ascii="Arial" w:hAnsi="Arial"/>
          <w:sz w:val="16"/>
        </w:rPr>
        <w:t>)</w:t>
      </w:r>
    </w:p>
    <w:sectPr w:rsidR="00140503" w:rsidRPr="00061FCA" w:rsidSect="000157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576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FEDE" w14:textId="77777777" w:rsidR="00D863C2" w:rsidRDefault="00D863C2" w:rsidP="00E56915">
      <w:r>
        <w:separator/>
      </w:r>
    </w:p>
  </w:endnote>
  <w:endnote w:type="continuationSeparator" w:id="0">
    <w:p w14:paraId="3979F5A9" w14:textId="77777777" w:rsidR="00D863C2" w:rsidRDefault="00D863C2" w:rsidP="00E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51F3" w14:textId="77777777" w:rsidR="00980D3A" w:rsidRDefault="00980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0708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DDC673" w14:textId="77777777" w:rsidR="00C255CE" w:rsidRDefault="00C25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1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1318BF" w14:textId="77777777" w:rsidR="00A37F88" w:rsidRPr="001F6FA9" w:rsidRDefault="00A37F88" w:rsidP="003D6ACD">
    <w:pPr>
      <w:ind w:left="12240" w:firstLine="720"/>
      <w:rPr>
        <w:rFonts w:ascii="Arial Narrow" w:hAnsi="Arial Narrow"/>
        <w:b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F29F" w14:textId="77777777" w:rsidR="00980D3A" w:rsidRDefault="00980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C95C" w14:textId="77777777" w:rsidR="00D863C2" w:rsidRDefault="00D863C2" w:rsidP="00E56915">
      <w:r>
        <w:separator/>
      </w:r>
    </w:p>
  </w:footnote>
  <w:footnote w:type="continuationSeparator" w:id="0">
    <w:p w14:paraId="1C074B97" w14:textId="77777777" w:rsidR="00D863C2" w:rsidRDefault="00D863C2" w:rsidP="00E5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F56F" w14:textId="77777777" w:rsidR="00980D3A" w:rsidRDefault="00980D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DBEB" w14:textId="530EA8ED" w:rsidR="00980D3A" w:rsidRDefault="00980D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737452" wp14:editId="243701B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058400" cy="273050"/>
              <wp:effectExtent l="0" t="0" r="0" b="12700"/>
              <wp:wrapNone/>
              <wp:docPr id="1" name="MSIPCM54d84754872ffd4289262eca" descr="{&quot;HashCode&quot;:-451326788,&quot;Height&quot;:612.0,&quot;Width&quot;:79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BC7244" w14:textId="7D02DFEB" w:rsidR="00980D3A" w:rsidRPr="00980D3A" w:rsidRDefault="00980D3A" w:rsidP="00980D3A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80D3A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INTERNAL FR/OFFICIAL USE // EXTERNAL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37452" id="_x0000_t202" coordsize="21600,21600" o:spt="202" path="m,l,21600r21600,l21600,xe">
              <v:stroke joinstyle="miter"/>
              <v:path gradientshapeok="t" o:connecttype="rect"/>
            </v:shapetype>
            <v:shape id="MSIPCM54d84754872ffd4289262eca" o:spid="_x0000_s1026" type="#_x0000_t202" alt="{&quot;HashCode&quot;:-451326788,&quot;Height&quot;:612.0,&quot;Width&quot;:792.0,&quot;Placement&quot;:&quot;Header&quot;,&quot;Index&quot;:&quot;Primary&quot;,&quot;Section&quot;:1,&quot;Top&quot;:0.0,&quot;Left&quot;:0.0}" style="position:absolute;margin-left:0;margin-top:1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" o:allowincell="f" filled="f" stroked="f" strokeweight=".5pt">
              <v:fill o:detectmouseclick="t"/>
              <v:textbox inset="20pt,0,,0">
                <w:txbxContent>
                  <w:p w14:paraId="2BBC7244" w14:textId="7D02DFEB" w:rsidR="00980D3A" w:rsidRPr="00980D3A" w:rsidRDefault="00980D3A" w:rsidP="00980D3A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80D3A">
                      <w:rPr>
                        <w:rFonts w:ascii="Calibri" w:hAnsi="Calibri" w:cs="Calibri"/>
                        <w:color w:val="000000"/>
                        <w:sz w:val="22"/>
                      </w:rPr>
                      <w:t>INTERNAL FR/OFFICIAL USE //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AF18" w14:textId="77777777" w:rsidR="00980D3A" w:rsidRDefault="00980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071"/>
    <w:multiLevelType w:val="hybridMultilevel"/>
    <w:tmpl w:val="A2B2F57A"/>
    <w:lvl w:ilvl="0" w:tplc="FEC445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F3E7F"/>
    <w:multiLevelType w:val="hybridMultilevel"/>
    <w:tmpl w:val="4984D90C"/>
    <w:lvl w:ilvl="0" w:tplc="60AE75B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6652"/>
    <w:multiLevelType w:val="hybridMultilevel"/>
    <w:tmpl w:val="44DE8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1B11C3"/>
    <w:multiLevelType w:val="hybridMultilevel"/>
    <w:tmpl w:val="5644DD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75AD4"/>
    <w:multiLevelType w:val="hybridMultilevel"/>
    <w:tmpl w:val="78561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E2531"/>
    <w:multiLevelType w:val="multilevel"/>
    <w:tmpl w:val="44DE8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8C7AD9"/>
    <w:multiLevelType w:val="hybridMultilevel"/>
    <w:tmpl w:val="C19AB6C6"/>
    <w:lvl w:ilvl="0" w:tplc="29728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7705548">
    <w:abstractNumId w:val="2"/>
  </w:num>
  <w:num w:numId="2" w16cid:durableId="132794890">
    <w:abstractNumId w:val="5"/>
  </w:num>
  <w:num w:numId="3" w16cid:durableId="684013269">
    <w:abstractNumId w:val="0"/>
  </w:num>
  <w:num w:numId="4" w16cid:durableId="1233586289">
    <w:abstractNumId w:val="4"/>
  </w:num>
  <w:num w:numId="5" w16cid:durableId="146364418">
    <w:abstractNumId w:val="1"/>
  </w:num>
  <w:num w:numId="6" w16cid:durableId="208690152">
    <w:abstractNumId w:val="6"/>
  </w:num>
  <w:num w:numId="7" w16cid:durableId="1706177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06"/>
    <w:rsid w:val="00013C27"/>
    <w:rsid w:val="000157BB"/>
    <w:rsid w:val="000215DB"/>
    <w:rsid w:val="00022B1B"/>
    <w:rsid w:val="00023A04"/>
    <w:rsid w:val="00030BF7"/>
    <w:rsid w:val="00035F0B"/>
    <w:rsid w:val="00037F39"/>
    <w:rsid w:val="00045BB9"/>
    <w:rsid w:val="00056CAB"/>
    <w:rsid w:val="00061FCA"/>
    <w:rsid w:val="00063F75"/>
    <w:rsid w:val="00065D75"/>
    <w:rsid w:val="00076B2F"/>
    <w:rsid w:val="00077FAE"/>
    <w:rsid w:val="0008321C"/>
    <w:rsid w:val="00085298"/>
    <w:rsid w:val="000A214E"/>
    <w:rsid w:val="000A3793"/>
    <w:rsid w:val="000A7F75"/>
    <w:rsid w:val="000B2863"/>
    <w:rsid w:val="000B77A3"/>
    <w:rsid w:val="000E43C8"/>
    <w:rsid w:val="000E5DA2"/>
    <w:rsid w:val="001065CA"/>
    <w:rsid w:val="00114753"/>
    <w:rsid w:val="001168E9"/>
    <w:rsid w:val="00121FEC"/>
    <w:rsid w:val="00140503"/>
    <w:rsid w:val="001432E7"/>
    <w:rsid w:val="00146A06"/>
    <w:rsid w:val="001530B1"/>
    <w:rsid w:val="001702A3"/>
    <w:rsid w:val="00171F11"/>
    <w:rsid w:val="00184460"/>
    <w:rsid w:val="001A26CB"/>
    <w:rsid w:val="001B55E0"/>
    <w:rsid w:val="001C3972"/>
    <w:rsid w:val="001D11E1"/>
    <w:rsid w:val="001D1F64"/>
    <w:rsid w:val="001E2617"/>
    <w:rsid w:val="001E489C"/>
    <w:rsid w:val="001F1546"/>
    <w:rsid w:val="001F1D46"/>
    <w:rsid w:val="001F2135"/>
    <w:rsid w:val="001F6FA9"/>
    <w:rsid w:val="00212C51"/>
    <w:rsid w:val="00221BC3"/>
    <w:rsid w:val="00222C87"/>
    <w:rsid w:val="0025120E"/>
    <w:rsid w:val="00251437"/>
    <w:rsid w:val="00253140"/>
    <w:rsid w:val="00253E09"/>
    <w:rsid w:val="00264948"/>
    <w:rsid w:val="00272573"/>
    <w:rsid w:val="00295293"/>
    <w:rsid w:val="002A260B"/>
    <w:rsid w:val="002B6EFF"/>
    <w:rsid w:val="002C0012"/>
    <w:rsid w:val="002C2F91"/>
    <w:rsid w:val="002C7293"/>
    <w:rsid w:val="002E57F1"/>
    <w:rsid w:val="002F0016"/>
    <w:rsid w:val="002F04D8"/>
    <w:rsid w:val="002F1CA1"/>
    <w:rsid w:val="002F43CC"/>
    <w:rsid w:val="002F58CE"/>
    <w:rsid w:val="0030015E"/>
    <w:rsid w:val="003005DF"/>
    <w:rsid w:val="00320FE8"/>
    <w:rsid w:val="003236C8"/>
    <w:rsid w:val="00325DA9"/>
    <w:rsid w:val="00327D9C"/>
    <w:rsid w:val="00331DDA"/>
    <w:rsid w:val="00353A10"/>
    <w:rsid w:val="00353DCD"/>
    <w:rsid w:val="00382BF7"/>
    <w:rsid w:val="003859CE"/>
    <w:rsid w:val="003A2415"/>
    <w:rsid w:val="003A2805"/>
    <w:rsid w:val="003D6ACD"/>
    <w:rsid w:val="003E5100"/>
    <w:rsid w:val="003E5527"/>
    <w:rsid w:val="003E5F6A"/>
    <w:rsid w:val="00402E7A"/>
    <w:rsid w:val="00411182"/>
    <w:rsid w:val="004217F4"/>
    <w:rsid w:val="004233F8"/>
    <w:rsid w:val="004236EE"/>
    <w:rsid w:val="00423D16"/>
    <w:rsid w:val="00426B0F"/>
    <w:rsid w:val="00442028"/>
    <w:rsid w:val="00460C8F"/>
    <w:rsid w:val="00465ACF"/>
    <w:rsid w:val="00476F77"/>
    <w:rsid w:val="004A1FB0"/>
    <w:rsid w:val="004B2FD4"/>
    <w:rsid w:val="004C4D08"/>
    <w:rsid w:val="004F5D80"/>
    <w:rsid w:val="004F65C6"/>
    <w:rsid w:val="005052A2"/>
    <w:rsid w:val="00506DC0"/>
    <w:rsid w:val="00513CE5"/>
    <w:rsid w:val="00514C20"/>
    <w:rsid w:val="00551FF5"/>
    <w:rsid w:val="00565E0E"/>
    <w:rsid w:val="00580332"/>
    <w:rsid w:val="00581D5F"/>
    <w:rsid w:val="00597889"/>
    <w:rsid w:val="005A0426"/>
    <w:rsid w:val="005A0811"/>
    <w:rsid w:val="005A5BC7"/>
    <w:rsid w:val="005B053B"/>
    <w:rsid w:val="005C411D"/>
    <w:rsid w:val="005F0126"/>
    <w:rsid w:val="005F3424"/>
    <w:rsid w:val="005F7EEE"/>
    <w:rsid w:val="006027DC"/>
    <w:rsid w:val="0060528E"/>
    <w:rsid w:val="006110BD"/>
    <w:rsid w:val="0061491F"/>
    <w:rsid w:val="00630666"/>
    <w:rsid w:val="0063520F"/>
    <w:rsid w:val="0065185B"/>
    <w:rsid w:val="00670D59"/>
    <w:rsid w:val="00691521"/>
    <w:rsid w:val="006C30E6"/>
    <w:rsid w:val="006D3BBF"/>
    <w:rsid w:val="006E54C2"/>
    <w:rsid w:val="00702591"/>
    <w:rsid w:val="00702803"/>
    <w:rsid w:val="00705643"/>
    <w:rsid w:val="00711BBB"/>
    <w:rsid w:val="00725471"/>
    <w:rsid w:val="00727EB9"/>
    <w:rsid w:val="007518C3"/>
    <w:rsid w:val="00793EE3"/>
    <w:rsid w:val="007979CE"/>
    <w:rsid w:val="007A2DBC"/>
    <w:rsid w:val="007A5C3A"/>
    <w:rsid w:val="007B5CF6"/>
    <w:rsid w:val="007B72C2"/>
    <w:rsid w:val="007C1A0D"/>
    <w:rsid w:val="007C446C"/>
    <w:rsid w:val="007C67CD"/>
    <w:rsid w:val="007C7B4A"/>
    <w:rsid w:val="007D279F"/>
    <w:rsid w:val="007F167B"/>
    <w:rsid w:val="007F258F"/>
    <w:rsid w:val="00802F21"/>
    <w:rsid w:val="0081185E"/>
    <w:rsid w:val="00814336"/>
    <w:rsid w:val="008149D7"/>
    <w:rsid w:val="008202A3"/>
    <w:rsid w:val="00821E7F"/>
    <w:rsid w:val="008276A3"/>
    <w:rsid w:val="008310D2"/>
    <w:rsid w:val="008313EC"/>
    <w:rsid w:val="008362D5"/>
    <w:rsid w:val="0084060C"/>
    <w:rsid w:val="0084274B"/>
    <w:rsid w:val="0087270F"/>
    <w:rsid w:val="00874832"/>
    <w:rsid w:val="0088213A"/>
    <w:rsid w:val="008A2995"/>
    <w:rsid w:val="008A45AB"/>
    <w:rsid w:val="008C1A2B"/>
    <w:rsid w:val="008D6908"/>
    <w:rsid w:val="008E726E"/>
    <w:rsid w:val="008F0830"/>
    <w:rsid w:val="008F580E"/>
    <w:rsid w:val="00902BFC"/>
    <w:rsid w:val="00903816"/>
    <w:rsid w:val="00907912"/>
    <w:rsid w:val="0091143A"/>
    <w:rsid w:val="00911616"/>
    <w:rsid w:val="009125C5"/>
    <w:rsid w:val="009140F5"/>
    <w:rsid w:val="009317A6"/>
    <w:rsid w:val="0093306A"/>
    <w:rsid w:val="00934E1F"/>
    <w:rsid w:val="00937506"/>
    <w:rsid w:val="00941A99"/>
    <w:rsid w:val="00943B1B"/>
    <w:rsid w:val="00944BBB"/>
    <w:rsid w:val="00971DAA"/>
    <w:rsid w:val="0097377C"/>
    <w:rsid w:val="00975A7D"/>
    <w:rsid w:val="00980D3A"/>
    <w:rsid w:val="009901FD"/>
    <w:rsid w:val="0099684C"/>
    <w:rsid w:val="009F65E3"/>
    <w:rsid w:val="00A27B55"/>
    <w:rsid w:val="00A37319"/>
    <w:rsid w:val="00A37F88"/>
    <w:rsid w:val="00A40222"/>
    <w:rsid w:val="00A45AA4"/>
    <w:rsid w:val="00A83D79"/>
    <w:rsid w:val="00A92F8F"/>
    <w:rsid w:val="00A9335C"/>
    <w:rsid w:val="00AA1C5A"/>
    <w:rsid w:val="00AA4AF7"/>
    <w:rsid w:val="00AB22D0"/>
    <w:rsid w:val="00AC1776"/>
    <w:rsid w:val="00AE065F"/>
    <w:rsid w:val="00AE616E"/>
    <w:rsid w:val="00AF44A5"/>
    <w:rsid w:val="00B05716"/>
    <w:rsid w:val="00B17C6E"/>
    <w:rsid w:val="00B17EF9"/>
    <w:rsid w:val="00B27DDE"/>
    <w:rsid w:val="00B44AF1"/>
    <w:rsid w:val="00B5077A"/>
    <w:rsid w:val="00B5081F"/>
    <w:rsid w:val="00B53C68"/>
    <w:rsid w:val="00B555D8"/>
    <w:rsid w:val="00B57CF7"/>
    <w:rsid w:val="00B93789"/>
    <w:rsid w:val="00B96BEC"/>
    <w:rsid w:val="00BB0DF1"/>
    <w:rsid w:val="00BB23BF"/>
    <w:rsid w:val="00BB7CF9"/>
    <w:rsid w:val="00BC37EA"/>
    <w:rsid w:val="00BC5A6A"/>
    <w:rsid w:val="00BD586F"/>
    <w:rsid w:val="00BE5E0F"/>
    <w:rsid w:val="00BF21A3"/>
    <w:rsid w:val="00BF32AB"/>
    <w:rsid w:val="00C04975"/>
    <w:rsid w:val="00C15118"/>
    <w:rsid w:val="00C17A01"/>
    <w:rsid w:val="00C2270C"/>
    <w:rsid w:val="00C24708"/>
    <w:rsid w:val="00C255CE"/>
    <w:rsid w:val="00C31C2A"/>
    <w:rsid w:val="00C31FBD"/>
    <w:rsid w:val="00C451B3"/>
    <w:rsid w:val="00C45A87"/>
    <w:rsid w:val="00C628BF"/>
    <w:rsid w:val="00C71CAE"/>
    <w:rsid w:val="00C72ACD"/>
    <w:rsid w:val="00C844C5"/>
    <w:rsid w:val="00C84A7F"/>
    <w:rsid w:val="00CA1B15"/>
    <w:rsid w:val="00CB7B4B"/>
    <w:rsid w:val="00CD4B59"/>
    <w:rsid w:val="00CD77CC"/>
    <w:rsid w:val="00D01BEF"/>
    <w:rsid w:val="00D03E9B"/>
    <w:rsid w:val="00D100E9"/>
    <w:rsid w:val="00D11812"/>
    <w:rsid w:val="00D13A12"/>
    <w:rsid w:val="00D25EDA"/>
    <w:rsid w:val="00D47503"/>
    <w:rsid w:val="00D5177F"/>
    <w:rsid w:val="00D60007"/>
    <w:rsid w:val="00D61DE7"/>
    <w:rsid w:val="00D71866"/>
    <w:rsid w:val="00D84203"/>
    <w:rsid w:val="00D863C2"/>
    <w:rsid w:val="00DA7F96"/>
    <w:rsid w:val="00DB316C"/>
    <w:rsid w:val="00DB6AA2"/>
    <w:rsid w:val="00DC275C"/>
    <w:rsid w:val="00DD2996"/>
    <w:rsid w:val="00DD5DC1"/>
    <w:rsid w:val="00DE7D6F"/>
    <w:rsid w:val="00E00C50"/>
    <w:rsid w:val="00E014A9"/>
    <w:rsid w:val="00E046A9"/>
    <w:rsid w:val="00E35250"/>
    <w:rsid w:val="00E36455"/>
    <w:rsid w:val="00E372F8"/>
    <w:rsid w:val="00E512CC"/>
    <w:rsid w:val="00E56915"/>
    <w:rsid w:val="00E572E9"/>
    <w:rsid w:val="00E57AF8"/>
    <w:rsid w:val="00E613B3"/>
    <w:rsid w:val="00E61EAA"/>
    <w:rsid w:val="00E74F4A"/>
    <w:rsid w:val="00E75882"/>
    <w:rsid w:val="00E76F66"/>
    <w:rsid w:val="00E83C83"/>
    <w:rsid w:val="00E91D8B"/>
    <w:rsid w:val="00E94A28"/>
    <w:rsid w:val="00EB1892"/>
    <w:rsid w:val="00EC0D1E"/>
    <w:rsid w:val="00EC2354"/>
    <w:rsid w:val="00EC55DD"/>
    <w:rsid w:val="00ED2BEB"/>
    <w:rsid w:val="00EF32A2"/>
    <w:rsid w:val="00EF3A6D"/>
    <w:rsid w:val="00EF4032"/>
    <w:rsid w:val="00EF54C8"/>
    <w:rsid w:val="00F009DD"/>
    <w:rsid w:val="00F05383"/>
    <w:rsid w:val="00F07DC0"/>
    <w:rsid w:val="00F210F5"/>
    <w:rsid w:val="00F219E2"/>
    <w:rsid w:val="00F42081"/>
    <w:rsid w:val="00F428AA"/>
    <w:rsid w:val="00F4791E"/>
    <w:rsid w:val="00F5160E"/>
    <w:rsid w:val="00F51B10"/>
    <w:rsid w:val="00F5303F"/>
    <w:rsid w:val="00F5724E"/>
    <w:rsid w:val="00F62F3B"/>
    <w:rsid w:val="00F94D82"/>
    <w:rsid w:val="00FA1AB0"/>
    <w:rsid w:val="00FB4DAB"/>
    <w:rsid w:val="00FD54D6"/>
    <w:rsid w:val="00FD5D3B"/>
    <w:rsid w:val="00FE5BBC"/>
    <w:rsid w:val="00FF0C3D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EB6C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2F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6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6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6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72F8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0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110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0BD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411182"/>
    <w:rPr>
      <w:b/>
      <w:bCs/>
    </w:rPr>
  </w:style>
  <w:style w:type="character" w:styleId="CommentReference">
    <w:name w:val="annotation reference"/>
    <w:basedOn w:val="DefaultParagraphFont"/>
    <w:semiHidden/>
    <w:rsid w:val="007A5C3A"/>
    <w:rPr>
      <w:sz w:val="16"/>
      <w:szCs w:val="16"/>
    </w:rPr>
  </w:style>
  <w:style w:type="paragraph" w:styleId="CommentText">
    <w:name w:val="annotation text"/>
    <w:basedOn w:val="Normal"/>
    <w:semiHidden/>
    <w:rsid w:val="007A5C3A"/>
    <w:rPr>
      <w:sz w:val="20"/>
    </w:rPr>
  </w:style>
  <w:style w:type="paragraph" w:styleId="CommentSubject">
    <w:name w:val="annotation subject"/>
    <w:basedOn w:val="CommentText"/>
    <w:next w:val="CommentText"/>
    <w:semiHidden/>
    <w:rsid w:val="007A5C3A"/>
    <w:rPr>
      <w:b/>
      <w:bCs/>
    </w:rPr>
  </w:style>
  <w:style w:type="paragraph" w:styleId="ListParagraph">
    <w:name w:val="List Paragraph"/>
    <w:basedOn w:val="Normal"/>
    <w:uiPriority w:val="34"/>
    <w:qFormat/>
    <w:rsid w:val="00045BB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D6908"/>
    <w:rPr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1F6FA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6FA9"/>
  </w:style>
  <w:style w:type="character" w:styleId="FootnoteReference">
    <w:name w:val="footnote reference"/>
    <w:basedOn w:val="DefaultParagraphFont"/>
    <w:semiHidden/>
    <w:unhideWhenUsed/>
    <w:rsid w:val="001F6FA9"/>
    <w:rPr>
      <w:vertAlign w:val="superscript"/>
    </w:rPr>
  </w:style>
  <w:style w:type="table" w:styleId="LightList-Accent3">
    <w:name w:val="Light List Accent 3"/>
    <w:basedOn w:val="TableNormal"/>
    <w:uiPriority w:val="61"/>
    <w:rsid w:val="00630666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30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66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sid w:val="00426B0F"/>
    <w:rPr>
      <w:color w:val="808080"/>
    </w:rPr>
  </w:style>
  <w:style w:type="paragraph" w:styleId="Title">
    <w:name w:val="Title"/>
    <w:basedOn w:val="Normal"/>
    <w:link w:val="TitleChar"/>
    <w:qFormat/>
    <w:rsid w:val="000215DB"/>
    <w:pPr>
      <w:overflowPunct/>
      <w:autoSpaceDE/>
      <w:autoSpaceDN/>
      <w:adjustRightInd/>
      <w:spacing w:line="221" w:lineRule="auto"/>
      <w:jc w:val="center"/>
      <w:textAlignment w:val="auto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0215DB"/>
    <w:rPr>
      <w:b/>
      <w:sz w:val="22"/>
    </w:rPr>
  </w:style>
  <w:style w:type="paragraph" w:styleId="BodyText2">
    <w:name w:val="Body Text 2"/>
    <w:basedOn w:val="Normal"/>
    <w:link w:val="BodyText2Char"/>
    <w:rsid w:val="000215DB"/>
    <w:pPr>
      <w:overflowPunct/>
      <w:autoSpaceDE/>
      <w:autoSpaceDN/>
      <w:adjustRightInd/>
      <w:spacing w:line="220" w:lineRule="auto"/>
      <w:ind w:firstLine="720"/>
      <w:jc w:val="both"/>
      <w:textAlignment w:val="auto"/>
    </w:pPr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0215DB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253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lev_crm_bic@clev.frb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5BC6516E7A49CAAF744414C61DE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C0BE9-99F9-4638-A0AC-CF53F7918D23}"/>
      </w:docPartPr>
      <w:docPartBody>
        <w:p w:rsidR="00200EF3" w:rsidRDefault="00332CD7" w:rsidP="00332CD7">
          <w:pPr>
            <w:pStyle w:val="225BC6516E7A49CAAF744414C61DE87C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0EE4AE13EDDF4E08A31BDCEAF9124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00A17-A28F-4315-9571-9DD544D93DAD}"/>
      </w:docPartPr>
      <w:docPartBody>
        <w:p w:rsidR="00CC2D32" w:rsidRDefault="00200EF3" w:rsidP="00200EF3">
          <w:pPr>
            <w:pStyle w:val="0EE4AE13EDDF4E08A31BDCEAF9124CEF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DAA6EA035CD64D5E850BCDD2363A0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356B9-6FD0-4F6E-90C1-F43BE5F13F78}"/>
      </w:docPartPr>
      <w:docPartBody>
        <w:p w:rsidR="00CC2D32" w:rsidRDefault="00200EF3" w:rsidP="00200EF3">
          <w:pPr>
            <w:pStyle w:val="DAA6EA035CD64D5E850BCDD2363A01BF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9FF1E2F590C34C85B06B69D7E4614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3846-0140-4AD2-BA08-7FF69AE6CDF4}"/>
      </w:docPartPr>
      <w:docPartBody>
        <w:p w:rsidR="00CC2D32" w:rsidRDefault="00200EF3" w:rsidP="00200EF3">
          <w:pPr>
            <w:pStyle w:val="9FF1E2F590C34C85B06B69D7E46144A0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41CC135BE4E243A7A96B94454597B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E0EE7-F67C-4386-886B-03F5FFB37185}"/>
      </w:docPartPr>
      <w:docPartBody>
        <w:p w:rsidR="00CC2D32" w:rsidRDefault="00200EF3" w:rsidP="00200EF3">
          <w:pPr>
            <w:pStyle w:val="41CC135BE4E243A7A96B94454597B8F8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82A4D3D757D9412099D8B7720F015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9CD00-01F0-4F4F-8F1E-5055DA477B36}"/>
      </w:docPartPr>
      <w:docPartBody>
        <w:p w:rsidR="00CC2D32" w:rsidRDefault="00200EF3" w:rsidP="00200EF3">
          <w:pPr>
            <w:pStyle w:val="82A4D3D757D9412099D8B7720F015FA6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D192886ABA664554B15193DE21BA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2BE35-4AFC-47DF-A8C3-6CBAE66FC5C4}"/>
      </w:docPartPr>
      <w:docPartBody>
        <w:p w:rsidR="00CC2D32" w:rsidRDefault="00200EF3" w:rsidP="00200EF3">
          <w:pPr>
            <w:pStyle w:val="D192886ABA664554B15193DE21BA385C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  <w:docPart>
      <w:docPartPr>
        <w:name w:val="DE234FAB034C483EB21E8134E2E85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C9A4F-070B-42D4-ADE5-AF5C8CD20515}"/>
      </w:docPartPr>
      <w:docPartBody>
        <w:p w:rsidR="00CC2D32" w:rsidRDefault="00200EF3" w:rsidP="00200EF3">
          <w:pPr>
            <w:pStyle w:val="DE234FAB034C483EB21E8134E2E859E0"/>
          </w:pPr>
          <w:r w:rsidRPr="007C1A0D">
            <w:rPr>
              <w:rStyle w:val="PlaceholderText"/>
              <w:rFonts w:ascii="Arial" w:hAnsi="Arial" w:cs="Arial"/>
              <w:sz w:val="16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BCA"/>
    <w:rsid w:val="001D6790"/>
    <w:rsid w:val="00200EF3"/>
    <w:rsid w:val="00261EDC"/>
    <w:rsid w:val="002900AB"/>
    <w:rsid w:val="00332CD7"/>
    <w:rsid w:val="00383922"/>
    <w:rsid w:val="003F2A1E"/>
    <w:rsid w:val="00624F08"/>
    <w:rsid w:val="00672D67"/>
    <w:rsid w:val="007A6A45"/>
    <w:rsid w:val="007C17B9"/>
    <w:rsid w:val="008E7821"/>
    <w:rsid w:val="00936F5D"/>
    <w:rsid w:val="00A046D2"/>
    <w:rsid w:val="00A62DDE"/>
    <w:rsid w:val="00AE5CD0"/>
    <w:rsid w:val="00B50CFF"/>
    <w:rsid w:val="00B55FDF"/>
    <w:rsid w:val="00CC2D32"/>
    <w:rsid w:val="00CD2149"/>
    <w:rsid w:val="00CD5C3E"/>
    <w:rsid w:val="00CF4AF8"/>
    <w:rsid w:val="00D07D9B"/>
    <w:rsid w:val="00D2614A"/>
    <w:rsid w:val="00D61595"/>
    <w:rsid w:val="00E35A19"/>
    <w:rsid w:val="00E539B5"/>
    <w:rsid w:val="00E62C17"/>
    <w:rsid w:val="00F065B5"/>
    <w:rsid w:val="00F517E5"/>
    <w:rsid w:val="00F80BCA"/>
    <w:rsid w:val="00F8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EF3"/>
    <w:rPr>
      <w:color w:val="808080"/>
    </w:rPr>
  </w:style>
  <w:style w:type="paragraph" w:customStyle="1" w:styleId="225BC6516E7A49CAAF744414C61DE87C">
    <w:name w:val="225BC6516E7A49CAAF744414C61DE87C"/>
    <w:rsid w:val="00332CD7"/>
    <w:pPr>
      <w:spacing w:after="160" w:line="259" w:lineRule="auto"/>
    </w:pPr>
  </w:style>
  <w:style w:type="paragraph" w:customStyle="1" w:styleId="0EE4AE13EDDF4E08A31BDCEAF9124CEF">
    <w:name w:val="0EE4AE13EDDF4E08A31BDCEAF9124CEF"/>
    <w:rsid w:val="00200EF3"/>
    <w:pPr>
      <w:spacing w:after="160" w:line="259" w:lineRule="auto"/>
    </w:pPr>
  </w:style>
  <w:style w:type="paragraph" w:customStyle="1" w:styleId="DAA6EA035CD64D5E850BCDD2363A01BF">
    <w:name w:val="DAA6EA035CD64D5E850BCDD2363A01BF"/>
    <w:rsid w:val="00200EF3"/>
    <w:pPr>
      <w:spacing w:after="160" w:line="259" w:lineRule="auto"/>
    </w:pPr>
  </w:style>
  <w:style w:type="paragraph" w:customStyle="1" w:styleId="9FF1E2F590C34C85B06B69D7E46144A0">
    <w:name w:val="9FF1E2F590C34C85B06B69D7E46144A0"/>
    <w:rsid w:val="00200EF3"/>
    <w:pPr>
      <w:spacing w:after="160" w:line="259" w:lineRule="auto"/>
    </w:pPr>
  </w:style>
  <w:style w:type="paragraph" w:customStyle="1" w:styleId="41CC135BE4E243A7A96B94454597B8F8">
    <w:name w:val="41CC135BE4E243A7A96B94454597B8F8"/>
    <w:rsid w:val="00200EF3"/>
    <w:pPr>
      <w:spacing w:after="160" w:line="259" w:lineRule="auto"/>
    </w:pPr>
  </w:style>
  <w:style w:type="paragraph" w:customStyle="1" w:styleId="DC52042B8F3045279252968B76473B3E">
    <w:name w:val="DC52042B8F3045279252968B76473B3E"/>
    <w:rsid w:val="00200EF3"/>
    <w:pPr>
      <w:spacing w:after="160" w:line="259" w:lineRule="auto"/>
    </w:pPr>
  </w:style>
  <w:style w:type="paragraph" w:customStyle="1" w:styleId="22825B5556734FECBF6F42847A87F81B">
    <w:name w:val="22825B5556734FECBF6F42847A87F81B"/>
    <w:rsid w:val="00200EF3"/>
    <w:pPr>
      <w:spacing w:after="160" w:line="259" w:lineRule="auto"/>
    </w:pPr>
  </w:style>
  <w:style w:type="paragraph" w:customStyle="1" w:styleId="82A4D3D757D9412099D8B7720F015FA6">
    <w:name w:val="82A4D3D757D9412099D8B7720F015FA6"/>
    <w:rsid w:val="00200EF3"/>
    <w:pPr>
      <w:spacing w:after="160" w:line="259" w:lineRule="auto"/>
    </w:pPr>
  </w:style>
  <w:style w:type="paragraph" w:customStyle="1" w:styleId="D192886ABA664554B15193DE21BA385C">
    <w:name w:val="D192886ABA664554B15193DE21BA385C"/>
    <w:rsid w:val="00200EF3"/>
    <w:pPr>
      <w:spacing w:after="160" w:line="259" w:lineRule="auto"/>
    </w:pPr>
  </w:style>
  <w:style w:type="paragraph" w:customStyle="1" w:styleId="DE234FAB034C483EB21E8134E2E859E0">
    <w:name w:val="DE234FAB034C483EB21E8134E2E859E0"/>
    <w:rsid w:val="00200EF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28AEA-A105-4233-8DE5-27C147DDE7F4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72F823-B6EC-45C3-AB0E-9AE6A952D5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223ACB-03AC-447F-9BA3-44BB64DC8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A6AE78-4676-4D7C-8AFB-E5829A4B8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2018-03-22T20:18:00Z</dcterms:created>
  <dcterms:modified xsi:type="dcterms:W3CDTF">2023-06-06T19:50:00Z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fd6bae2e-3f04-476b-952a-6a20565a5b7b</vt:lpwstr>
  </property>
  <property fmtid="{D5CDD505-2E9C-101B-9397-08002B2CF9AE}" pid="3" name="MSIP_Label_374fb8e6-c803-4759-a1cc-4e9aaa01b494_Enabled">
    <vt:lpwstr>true</vt:lpwstr>
  </property>
  <property fmtid="{D5CDD505-2E9C-101B-9397-08002B2CF9AE}" pid="4" name="MSIP_Label_374fb8e6-c803-4759-a1cc-4e9aaa01b494_SetDate">
    <vt:lpwstr>2023-06-06T19:50:04Z</vt:lpwstr>
  </property>
  <property fmtid="{D5CDD505-2E9C-101B-9397-08002B2CF9AE}" pid="5" name="MSIP_Label_374fb8e6-c803-4759-a1cc-4e9aaa01b494_Method">
    <vt:lpwstr>Privileged</vt:lpwstr>
  </property>
  <property fmtid="{D5CDD505-2E9C-101B-9397-08002B2CF9AE}" pid="6" name="MSIP_Label_374fb8e6-c803-4759-a1cc-4e9aaa01b494_Name">
    <vt:lpwstr>374fb8e6-c803-4759-a1cc-4e9aaa01b494</vt:lpwstr>
  </property>
  <property fmtid="{D5CDD505-2E9C-101B-9397-08002B2CF9AE}" pid="7" name="MSIP_Label_374fb8e6-c803-4759-a1cc-4e9aaa01b494_SiteId">
    <vt:lpwstr>b397c653-5b19-463f-b9fc-af658ded9128</vt:lpwstr>
  </property>
  <property fmtid="{D5CDD505-2E9C-101B-9397-08002B2CF9AE}" pid="8" name="MSIP_Label_374fb8e6-c803-4759-a1cc-4e9aaa01b494_ActionId">
    <vt:lpwstr>b09180fd-32b6-4226-bdba-d0fc46c6deac</vt:lpwstr>
  </property>
  <property fmtid="{D5CDD505-2E9C-101B-9397-08002B2CF9AE}" pid="9" name="MSIP_Label_374fb8e6-c803-4759-a1cc-4e9aaa01b494_ContentBits">
    <vt:lpwstr>1</vt:lpwstr>
  </property>
</Properties>
</file>